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7" w:lineRule="auto" w:before="74"/>
        <w:ind w:left="1446" w:right="28" w:hanging="142"/>
        <w:jc w:val="left"/>
        <w:rPr>
          <w:sz w:val="20"/>
        </w:rPr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1074419</wp:posOffset>
            </wp:positionH>
            <wp:positionV relativeFrom="paragraph">
              <wp:posOffset>43636</wp:posOffset>
            </wp:positionV>
            <wp:extent cx="524255" cy="573024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255" cy="573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w w:val="105"/>
          <w:sz w:val="20"/>
        </w:rPr>
        <w:t>HO</w:t>
      </w:r>
      <w:r>
        <w:rPr>
          <w:spacing w:val="-11"/>
          <w:w w:val="105"/>
          <w:sz w:val="20"/>
        </w:rPr>
        <w:t> </w:t>
      </w:r>
      <w:r>
        <w:rPr>
          <w:spacing w:val="-1"/>
          <w:w w:val="105"/>
          <w:sz w:val="20"/>
        </w:rPr>
        <w:t>CHI</w:t>
      </w:r>
      <w:r>
        <w:rPr>
          <w:spacing w:val="-12"/>
          <w:w w:val="105"/>
          <w:sz w:val="20"/>
        </w:rPr>
        <w:t> </w:t>
      </w:r>
      <w:r>
        <w:rPr>
          <w:spacing w:val="-1"/>
          <w:w w:val="105"/>
          <w:sz w:val="20"/>
        </w:rPr>
        <w:t>MINH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CITY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UNIVERSITY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OF</w:t>
      </w:r>
      <w:r>
        <w:rPr>
          <w:spacing w:val="-49"/>
          <w:w w:val="105"/>
          <w:sz w:val="20"/>
        </w:rPr>
        <w:t> </w:t>
      </w:r>
      <w:r>
        <w:rPr>
          <w:spacing w:val="-1"/>
          <w:w w:val="105"/>
          <w:sz w:val="20"/>
        </w:rPr>
        <w:t>TECHNOLOGY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AND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EDUCATION</w:t>
      </w:r>
    </w:p>
    <w:p>
      <w:pPr>
        <w:spacing w:before="78"/>
        <w:ind w:left="1304" w:right="0" w:firstLine="0"/>
        <w:jc w:val="left"/>
        <w:rPr>
          <w:b/>
          <w:sz w:val="20"/>
        </w:rPr>
      </w:pPr>
      <w:r>
        <w:rPr>
          <w:b/>
          <w:sz w:val="20"/>
        </w:rPr>
        <w:t>FACULTY</w:t>
      </w:r>
      <w:r>
        <w:rPr>
          <w:b/>
          <w:spacing w:val="28"/>
          <w:sz w:val="20"/>
        </w:rPr>
        <w:t> </w:t>
      </w:r>
      <w:r>
        <w:rPr>
          <w:b/>
          <w:sz w:val="20"/>
        </w:rPr>
        <w:t>OF</w:t>
      </w:r>
      <w:r>
        <w:rPr>
          <w:b/>
          <w:spacing w:val="33"/>
          <w:sz w:val="20"/>
        </w:rPr>
        <w:t> </w:t>
      </w:r>
      <w:r>
        <w:rPr>
          <w:b/>
          <w:sz w:val="20"/>
        </w:rPr>
        <w:t>APPLIED</w:t>
      </w:r>
      <w:r>
        <w:rPr>
          <w:b/>
          <w:spacing w:val="38"/>
          <w:sz w:val="20"/>
        </w:rPr>
        <w:t> </w:t>
      </w:r>
      <w:r>
        <w:rPr>
          <w:b/>
          <w:sz w:val="20"/>
        </w:rPr>
        <w:t>SCIENCE</w:t>
      </w:r>
    </w:p>
    <w:p>
      <w:pPr>
        <w:spacing w:before="74"/>
        <w:ind w:left="232" w:right="0" w:firstLine="0"/>
        <w:jc w:val="left"/>
        <w:rPr>
          <w:sz w:val="20"/>
        </w:rPr>
      </w:pPr>
      <w:r>
        <w:rPr/>
        <w:br w:type="column"/>
      </w:r>
      <w:r>
        <w:rPr>
          <w:b/>
          <w:spacing w:val="-1"/>
          <w:w w:val="105"/>
          <w:sz w:val="20"/>
        </w:rPr>
        <w:t>Programme:</w:t>
      </w:r>
      <w:r>
        <w:rPr>
          <w:b/>
          <w:spacing w:val="-12"/>
          <w:w w:val="105"/>
          <w:sz w:val="20"/>
        </w:rPr>
        <w:t> </w:t>
      </w:r>
      <w:r>
        <w:rPr>
          <w:w w:val="105"/>
          <w:sz w:val="20"/>
        </w:rPr>
        <w:t>…</w:t>
      </w:r>
    </w:p>
    <w:p>
      <w:pPr>
        <w:spacing w:before="82"/>
        <w:ind w:left="232" w:right="0" w:firstLine="0"/>
        <w:jc w:val="left"/>
        <w:rPr>
          <w:b/>
          <w:sz w:val="20"/>
        </w:rPr>
      </w:pPr>
      <w:r>
        <w:rPr>
          <w:b/>
          <w:spacing w:val="-1"/>
          <w:w w:val="105"/>
          <w:sz w:val="20"/>
        </w:rPr>
        <w:t>Programme</w:t>
      </w:r>
      <w:r>
        <w:rPr>
          <w:b/>
          <w:spacing w:val="-7"/>
          <w:w w:val="105"/>
          <w:sz w:val="20"/>
        </w:rPr>
        <w:t> </w:t>
      </w:r>
      <w:r>
        <w:rPr>
          <w:b/>
          <w:spacing w:val="-1"/>
          <w:w w:val="105"/>
          <w:sz w:val="20"/>
        </w:rPr>
        <w:t>Level:</w:t>
      </w:r>
      <w:r>
        <w:rPr>
          <w:b/>
          <w:spacing w:val="-9"/>
          <w:w w:val="105"/>
          <w:sz w:val="20"/>
        </w:rPr>
        <w:t> </w:t>
      </w:r>
      <w:r>
        <w:rPr>
          <w:b/>
          <w:spacing w:val="-1"/>
          <w:w w:val="105"/>
          <w:sz w:val="20"/>
        </w:rPr>
        <w:t>Undergraduate</w:t>
      </w:r>
    </w:p>
    <w:p>
      <w:pPr>
        <w:spacing w:after="0"/>
        <w:jc w:val="left"/>
        <w:rPr>
          <w:sz w:val="20"/>
        </w:rPr>
        <w:sectPr>
          <w:footerReference w:type="default" r:id="rId5"/>
          <w:type w:val="continuous"/>
          <w:pgSz w:w="12240" w:h="15840"/>
          <w:pgMar w:footer="737" w:top="860" w:bottom="920" w:left="1460" w:right="780"/>
          <w:pgNumType w:start="1"/>
          <w:cols w:num="2" w:equalWidth="0">
            <w:col w:w="4795" w:space="44"/>
            <w:col w:w="5161"/>
          </w:cols>
        </w:sectPr>
      </w:pPr>
    </w:p>
    <w:p>
      <w:pPr>
        <w:pStyle w:val="BodyText"/>
        <w:spacing w:before="9"/>
        <w:ind w:left="0" w:firstLine="0"/>
        <w:rPr>
          <w:b/>
          <w:sz w:val="12"/>
        </w:rPr>
      </w:pPr>
    </w:p>
    <w:p>
      <w:pPr>
        <w:spacing w:after="0"/>
        <w:rPr>
          <w:sz w:val="12"/>
        </w:rPr>
        <w:sectPr>
          <w:type w:val="continuous"/>
          <w:pgSz w:w="12240" w:h="15840"/>
          <w:pgMar w:top="860" w:bottom="920" w:left="1460" w:right="780"/>
        </w:sectPr>
      </w:pPr>
    </w:p>
    <w:p>
      <w:pPr>
        <w:pStyle w:val="BodyText"/>
        <w:spacing w:before="0"/>
        <w:ind w:left="0" w:firstLine="0"/>
        <w:rPr>
          <w:b/>
          <w:sz w:val="24"/>
        </w:rPr>
      </w:pPr>
    </w:p>
    <w:p>
      <w:pPr>
        <w:pStyle w:val="BodyText"/>
        <w:spacing w:before="5"/>
        <w:ind w:left="0" w:firstLine="0"/>
        <w:rPr>
          <w:b/>
          <w:sz w:val="34"/>
        </w:rPr>
      </w:pPr>
    </w:p>
    <w:p>
      <w:pPr>
        <w:pStyle w:val="ListParagraph"/>
        <w:numPr>
          <w:ilvl w:val="0"/>
          <w:numId w:val="1"/>
        </w:numPr>
        <w:tabs>
          <w:tab w:pos="499" w:val="left" w:leader="none"/>
        </w:tabs>
        <w:spacing w:line="240" w:lineRule="auto" w:before="0" w:after="0"/>
        <w:ind w:left="498" w:right="0" w:hanging="267"/>
        <w:jc w:val="left"/>
        <w:rPr>
          <w:sz w:val="22"/>
        </w:rPr>
      </w:pPr>
      <w:r>
        <w:rPr>
          <w:b/>
          <w:sz w:val="22"/>
        </w:rPr>
        <w:t>Course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name:</w:t>
      </w:r>
      <w:r>
        <w:rPr>
          <w:b/>
          <w:spacing w:val="14"/>
          <w:sz w:val="22"/>
        </w:rPr>
        <w:t> </w:t>
      </w:r>
      <w:r>
        <w:rPr>
          <w:sz w:val="22"/>
        </w:rPr>
        <w:t>Calculus</w:t>
      </w:r>
      <w:r>
        <w:rPr>
          <w:spacing w:val="10"/>
          <w:sz w:val="22"/>
        </w:rPr>
        <w:t> </w:t>
      </w:r>
      <w:r>
        <w:rPr>
          <w:sz w:val="22"/>
        </w:rPr>
        <w:t>1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</w:tabs>
        <w:spacing w:line="240" w:lineRule="auto" w:before="64" w:after="0"/>
        <w:ind w:left="498" w:right="0" w:hanging="267"/>
        <w:jc w:val="left"/>
        <w:rPr>
          <w:sz w:val="22"/>
        </w:rPr>
      </w:pPr>
      <w:r>
        <w:rPr>
          <w:b/>
          <w:sz w:val="22"/>
        </w:rPr>
        <w:t>Course</w:t>
      </w:r>
      <w:r>
        <w:rPr>
          <w:b/>
          <w:spacing w:val="21"/>
          <w:sz w:val="22"/>
        </w:rPr>
        <w:t> </w:t>
      </w:r>
      <w:r>
        <w:rPr>
          <w:b/>
          <w:sz w:val="22"/>
        </w:rPr>
        <w:t>code:</w:t>
      </w:r>
      <w:r>
        <w:rPr>
          <w:b/>
          <w:spacing w:val="24"/>
          <w:sz w:val="22"/>
        </w:rPr>
        <w:t> </w:t>
      </w:r>
      <w:r>
        <w:rPr>
          <w:sz w:val="22"/>
        </w:rPr>
        <w:t>MATH132401</w:t>
      </w:r>
    </w:p>
    <w:p>
      <w:pPr>
        <w:pStyle w:val="Title"/>
      </w:pPr>
      <w:r>
        <w:rPr>
          <w:b w:val="0"/>
        </w:rPr>
        <w:br w:type="column"/>
      </w:r>
      <w:r>
        <w:rPr/>
        <w:t>Syllabus</w:t>
      </w:r>
    </w:p>
    <w:p>
      <w:pPr>
        <w:spacing w:after="0"/>
        <w:sectPr>
          <w:type w:val="continuous"/>
          <w:pgSz w:w="12240" w:h="15840"/>
          <w:pgMar w:top="860" w:bottom="920" w:left="1460" w:right="780"/>
          <w:cols w:num="2" w:equalWidth="0">
            <w:col w:w="3194" w:space="482"/>
            <w:col w:w="6324"/>
          </w:cols>
        </w:sectPr>
      </w:pPr>
    </w:p>
    <w:p>
      <w:pPr>
        <w:pStyle w:val="ListParagraph"/>
        <w:numPr>
          <w:ilvl w:val="0"/>
          <w:numId w:val="1"/>
        </w:numPr>
        <w:tabs>
          <w:tab w:pos="499" w:val="left" w:leader="none"/>
        </w:tabs>
        <w:spacing w:line="240" w:lineRule="auto" w:before="62" w:after="0"/>
        <w:ind w:left="498" w:right="0" w:hanging="267"/>
        <w:jc w:val="both"/>
        <w:rPr>
          <w:sz w:val="22"/>
        </w:rPr>
      </w:pPr>
      <w:r>
        <w:rPr>
          <w:b/>
          <w:sz w:val="22"/>
        </w:rPr>
        <w:t>Credits:</w:t>
      </w:r>
      <w:r>
        <w:rPr>
          <w:b/>
          <w:spacing w:val="23"/>
          <w:sz w:val="22"/>
        </w:rPr>
        <w:t> </w:t>
      </w:r>
      <w:r>
        <w:rPr>
          <w:sz w:val="22"/>
        </w:rPr>
        <w:t>3</w:t>
      </w:r>
      <w:r>
        <w:rPr>
          <w:spacing w:val="10"/>
          <w:sz w:val="22"/>
        </w:rPr>
        <w:t> </w:t>
      </w:r>
      <w:r>
        <w:rPr>
          <w:sz w:val="22"/>
        </w:rPr>
        <w:t>credits</w:t>
      </w:r>
      <w:r>
        <w:rPr>
          <w:spacing w:val="10"/>
          <w:sz w:val="22"/>
        </w:rPr>
        <w:t> </w:t>
      </w:r>
      <w:r>
        <w:rPr>
          <w:sz w:val="22"/>
        </w:rPr>
        <w:t>(3:0:6)</w:t>
      </w:r>
      <w:r>
        <w:rPr>
          <w:spacing w:val="10"/>
          <w:sz w:val="22"/>
        </w:rPr>
        <w:t> </w:t>
      </w:r>
      <w:r>
        <w:rPr>
          <w:sz w:val="22"/>
        </w:rPr>
        <w:t>(3</w:t>
      </w:r>
      <w:r>
        <w:rPr>
          <w:spacing w:val="10"/>
          <w:sz w:val="22"/>
        </w:rPr>
        <w:t> </w:t>
      </w:r>
      <w:r>
        <w:rPr>
          <w:sz w:val="22"/>
        </w:rPr>
        <w:t>lecture</w:t>
      </w:r>
      <w:r>
        <w:rPr>
          <w:spacing w:val="11"/>
          <w:sz w:val="22"/>
        </w:rPr>
        <w:t> </w:t>
      </w:r>
      <w:r>
        <w:rPr>
          <w:sz w:val="22"/>
        </w:rPr>
        <w:t>periods,</w:t>
      </w:r>
      <w:r>
        <w:rPr>
          <w:spacing w:val="12"/>
          <w:sz w:val="22"/>
        </w:rPr>
        <w:t> </w:t>
      </w:r>
      <w:r>
        <w:rPr>
          <w:sz w:val="22"/>
        </w:rPr>
        <w:t>0</w:t>
      </w:r>
      <w:r>
        <w:rPr>
          <w:spacing w:val="10"/>
          <w:sz w:val="22"/>
        </w:rPr>
        <w:t> </w:t>
      </w:r>
      <w:r>
        <w:rPr>
          <w:sz w:val="22"/>
        </w:rPr>
        <w:t>lab</w:t>
      </w:r>
      <w:r>
        <w:rPr>
          <w:spacing w:val="13"/>
          <w:sz w:val="22"/>
        </w:rPr>
        <w:t> </w:t>
      </w:r>
      <w:r>
        <w:rPr>
          <w:sz w:val="22"/>
        </w:rPr>
        <w:t>period,</w:t>
      </w:r>
      <w:r>
        <w:rPr>
          <w:spacing w:val="10"/>
          <w:sz w:val="22"/>
        </w:rPr>
        <w:t> </w:t>
      </w:r>
      <w:r>
        <w:rPr>
          <w:sz w:val="22"/>
        </w:rPr>
        <w:t>6</w:t>
      </w:r>
      <w:r>
        <w:rPr>
          <w:spacing w:val="13"/>
          <w:sz w:val="22"/>
        </w:rPr>
        <w:t> </w:t>
      </w:r>
      <w:r>
        <w:rPr>
          <w:sz w:val="22"/>
        </w:rPr>
        <w:t>self-study</w:t>
      </w:r>
      <w:r>
        <w:rPr>
          <w:spacing w:val="12"/>
          <w:sz w:val="22"/>
        </w:rPr>
        <w:t> </w:t>
      </w:r>
      <w:r>
        <w:rPr>
          <w:sz w:val="22"/>
        </w:rPr>
        <w:t>periods</w:t>
      </w:r>
      <w:r>
        <w:rPr>
          <w:spacing w:val="10"/>
          <w:sz w:val="22"/>
        </w:rPr>
        <w:t> </w:t>
      </w:r>
      <w:r>
        <w:rPr>
          <w:sz w:val="22"/>
        </w:rPr>
        <w:t>per</w:t>
      </w:r>
      <w:r>
        <w:rPr>
          <w:spacing w:val="8"/>
          <w:sz w:val="22"/>
        </w:rPr>
        <w:t> </w:t>
      </w:r>
      <w:r>
        <w:rPr>
          <w:sz w:val="22"/>
        </w:rPr>
        <w:t>week)</w:t>
      </w:r>
    </w:p>
    <w:p>
      <w:pPr>
        <w:pStyle w:val="Heading1"/>
        <w:numPr>
          <w:ilvl w:val="0"/>
          <w:numId w:val="1"/>
        </w:numPr>
        <w:tabs>
          <w:tab w:pos="499" w:val="left" w:leader="none"/>
        </w:tabs>
        <w:spacing w:line="240" w:lineRule="auto" w:before="64" w:after="0"/>
        <w:ind w:left="498" w:right="0" w:hanging="267"/>
        <w:jc w:val="both"/>
      </w:pPr>
      <w:r>
        <w:rPr/>
        <w:t>Instructors:</w:t>
      </w:r>
    </w:p>
    <w:p>
      <w:pPr>
        <w:pStyle w:val="ListParagraph"/>
        <w:numPr>
          <w:ilvl w:val="1"/>
          <w:numId w:val="1"/>
        </w:numPr>
        <w:tabs>
          <w:tab w:pos="1586" w:val="left" w:leader="none"/>
        </w:tabs>
        <w:spacing w:line="240" w:lineRule="auto" w:before="63" w:after="0"/>
        <w:ind w:left="1585" w:right="0" w:hanging="339"/>
        <w:jc w:val="both"/>
        <w:rPr>
          <w:sz w:val="22"/>
        </w:rPr>
      </w:pPr>
      <w:r>
        <w:rPr>
          <w:sz w:val="22"/>
        </w:rPr>
        <w:t>Chief</w:t>
      </w:r>
      <w:r>
        <w:rPr>
          <w:spacing w:val="9"/>
          <w:sz w:val="22"/>
        </w:rPr>
        <w:t> </w:t>
      </w:r>
      <w:r>
        <w:rPr>
          <w:sz w:val="22"/>
        </w:rPr>
        <w:t>lecturer:</w:t>
      </w:r>
      <w:r>
        <w:rPr>
          <w:spacing w:val="11"/>
          <w:sz w:val="22"/>
        </w:rPr>
        <w:t> </w:t>
      </w:r>
      <w:r>
        <w:rPr>
          <w:sz w:val="22"/>
        </w:rPr>
        <w:t>Dr.</w:t>
      </w:r>
      <w:r>
        <w:rPr>
          <w:spacing w:val="12"/>
          <w:sz w:val="22"/>
        </w:rPr>
        <w:t> </w:t>
      </w:r>
      <w:r>
        <w:rPr>
          <w:sz w:val="22"/>
        </w:rPr>
        <w:t>Nguyễn</w:t>
      </w:r>
      <w:r>
        <w:rPr>
          <w:spacing w:val="13"/>
          <w:sz w:val="22"/>
        </w:rPr>
        <w:t> </w:t>
      </w:r>
      <w:r>
        <w:rPr>
          <w:sz w:val="22"/>
        </w:rPr>
        <w:t>Văn</w:t>
      </w:r>
      <w:r>
        <w:rPr>
          <w:spacing w:val="12"/>
          <w:sz w:val="22"/>
        </w:rPr>
        <w:t> </w:t>
      </w:r>
      <w:r>
        <w:rPr>
          <w:sz w:val="22"/>
        </w:rPr>
        <w:t>Toản</w:t>
      </w:r>
    </w:p>
    <w:p>
      <w:pPr>
        <w:pStyle w:val="ListParagraph"/>
        <w:numPr>
          <w:ilvl w:val="1"/>
          <w:numId w:val="1"/>
        </w:numPr>
        <w:tabs>
          <w:tab w:pos="1586" w:val="left" w:leader="none"/>
        </w:tabs>
        <w:spacing w:line="247" w:lineRule="auto" w:before="62" w:after="0"/>
        <w:ind w:left="1585" w:right="922" w:hanging="339"/>
        <w:jc w:val="both"/>
        <w:rPr>
          <w:sz w:val="22"/>
        </w:rPr>
      </w:pPr>
      <w:r>
        <w:rPr>
          <w:sz w:val="22"/>
        </w:rPr>
        <w:t>Co-lecturers:</w:t>
      </w:r>
      <w:r>
        <w:rPr>
          <w:spacing w:val="40"/>
          <w:sz w:val="22"/>
        </w:rPr>
        <w:t> </w:t>
      </w:r>
      <w:r>
        <w:rPr>
          <w:sz w:val="22"/>
        </w:rPr>
        <w:t>Dr.</w:t>
      </w:r>
      <w:r>
        <w:rPr>
          <w:spacing w:val="39"/>
          <w:sz w:val="22"/>
        </w:rPr>
        <w:t> </w:t>
      </w:r>
      <w:r>
        <w:rPr>
          <w:sz w:val="22"/>
        </w:rPr>
        <w:t>Nguyễn</w:t>
      </w:r>
      <w:r>
        <w:rPr>
          <w:spacing w:val="41"/>
          <w:sz w:val="22"/>
        </w:rPr>
        <w:t> </w:t>
      </w:r>
      <w:r>
        <w:rPr>
          <w:sz w:val="22"/>
        </w:rPr>
        <w:t>Khắc</w:t>
      </w:r>
      <w:r>
        <w:rPr>
          <w:spacing w:val="39"/>
          <w:sz w:val="22"/>
        </w:rPr>
        <w:t> </w:t>
      </w:r>
      <w:r>
        <w:rPr>
          <w:sz w:val="22"/>
        </w:rPr>
        <w:t>Tín,</w:t>
      </w:r>
      <w:r>
        <w:rPr>
          <w:spacing w:val="38"/>
          <w:sz w:val="22"/>
        </w:rPr>
        <w:t> </w:t>
      </w:r>
      <w:r>
        <w:rPr>
          <w:sz w:val="22"/>
        </w:rPr>
        <w:t>Dr.</w:t>
      </w:r>
      <w:r>
        <w:rPr>
          <w:spacing w:val="39"/>
          <w:sz w:val="22"/>
        </w:rPr>
        <w:t> </w:t>
      </w:r>
      <w:r>
        <w:rPr>
          <w:sz w:val="22"/>
        </w:rPr>
        <w:t>Bành</w:t>
      </w:r>
      <w:r>
        <w:rPr>
          <w:spacing w:val="38"/>
          <w:sz w:val="22"/>
        </w:rPr>
        <w:t> </w:t>
      </w:r>
      <w:r>
        <w:rPr>
          <w:sz w:val="22"/>
        </w:rPr>
        <w:t>Đức</w:t>
      </w:r>
      <w:r>
        <w:rPr>
          <w:spacing w:val="39"/>
          <w:sz w:val="22"/>
        </w:rPr>
        <w:t> </w:t>
      </w:r>
      <w:r>
        <w:rPr>
          <w:sz w:val="22"/>
        </w:rPr>
        <w:t>Dũng,</w:t>
      </w:r>
      <w:r>
        <w:rPr>
          <w:spacing w:val="41"/>
          <w:sz w:val="22"/>
        </w:rPr>
        <w:t> </w:t>
      </w:r>
      <w:r>
        <w:rPr>
          <w:sz w:val="22"/>
        </w:rPr>
        <w:t>Dr.</w:t>
      </w:r>
      <w:r>
        <w:rPr>
          <w:spacing w:val="39"/>
          <w:sz w:val="22"/>
        </w:rPr>
        <w:t> </w:t>
      </w:r>
      <w:r>
        <w:rPr>
          <w:sz w:val="22"/>
        </w:rPr>
        <w:t>Trần</w:t>
      </w:r>
      <w:r>
        <w:rPr>
          <w:spacing w:val="38"/>
          <w:sz w:val="22"/>
        </w:rPr>
        <w:t> </w:t>
      </w:r>
      <w:r>
        <w:rPr>
          <w:sz w:val="22"/>
        </w:rPr>
        <w:t>Hương</w:t>
      </w:r>
      <w:r>
        <w:rPr>
          <w:spacing w:val="39"/>
          <w:sz w:val="22"/>
        </w:rPr>
        <w:t> </w:t>
      </w:r>
      <w:r>
        <w:rPr>
          <w:sz w:val="22"/>
        </w:rPr>
        <w:t>Lan,</w:t>
      </w:r>
      <w:r>
        <w:rPr>
          <w:spacing w:val="-53"/>
          <w:sz w:val="22"/>
        </w:rPr>
        <w:t> </w:t>
      </w:r>
      <w:r>
        <w:rPr>
          <w:sz w:val="22"/>
        </w:rPr>
        <w:t>Dr.</w:t>
      </w:r>
      <w:r>
        <w:rPr>
          <w:spacing w:val="1"/>
          <w:sz w:val="22"/>
        </w:rPr>
        <w:t> </w:t>
      </w:r>
      <w:r>
        <w:rPr>
          <w:sz w:val="22"/>
        </w:rPr>
        <w:t>Đinh Văn</w:t>
      </w:r>
      <w:r>
        <w:rPr>
          <w:spacing w:val="1"/>
          <w:sz w:val="22"/>
        </w:rPr>
        <w:t> </w:t>
      </w:r>
      <w:r>
        <w:rPr>
          <w:sz w:val="22"/>
        </w:rPr>
        <w:t>Hoàng,</w:t>
      </w:r>
      <w:r>
        <w:rPr>
          <w:spacing w:val="1"/>
          <w:sz w:val="22"/>
        </w:rPr>
        <w:t> </w:t>
      </w:r>
      <w:r>
        <w:rPr>
          <w:sz w:val="22"/>
        </w:rPr>
        <w:t>Dr. Trương Vĩnh</w:t>
      </w:r>
      <w:r>
        <w:rPr>
          <w:spacing w:val="1"/>
          <w:sz w:val="22"/>
        </w:rPr>
        <w:t> </w:t>
      </w:r>
      <w:r>
        <w:rPr>
          <w:sz w:val="22"/>
        </w:rPr>
        <w:t>An,</w:t>
      </w:r>
      <w:r>
        <w:rPr>
          <w:spacing w:val="1"/>
          <w:sz w:val="22"/>
        </w:rPr>
        <w:t> </w:t>
      </w:r>
      <w:r>
        <w:rPr>
          <w:sz w:val="22"/>
        </w:rPr>
        <w:t>Dr.</w:t>
      </w:r>
      <w:r>
        <w:rPr>
          <w:spacing w:val="1"/>
          <w:sz w:val="22"/>
        </w:rPr>
        <w:t> </w:t>
      </w:r>
      <w:r>
        <w:rPr>
          <w:sz w:val="22"/>
        </w:rPr>
        <w:t>Phạm Văn</w:t>
      </w:r>
      <w:r>
        <w:rPr>
          <w:spacing w:val="1"/>
          <w:sz w:val="22"/>
        </w:rPr>
        <w:t> </w:t>
      </w:r>
      <w:r>
        <w:rPr>
          <w:sz w:val="22"/>
        </w:rPr>
        <w:t>Hiển,</w:t>
      </w:r>
      <w:r>
        <w:rPr>
          <w:spacing w:val="55"/>
          <w:sz w:val="22"/>
        </w:rPr>
        <w:t> </w:t>
      </w:r>
      <w:r>
        <w:rPr>
          <w:sz w:val="22"/>
        </w:rPr>
        <w:t>Dr. Lê</w:t>
      </w:r>
      <w:r>
        <w:rPr>
          <w:spacing w:val="55"/>
          <w:sz w:val="22"/>
        </w:rPr>
        <w:t> </w:t>
      </w:r>
      <w:r>
        <w:rPr>
          <w:sz w:val="22"/>
        </w:rPr>
        <w:t>Công</w:t>
      </w:r>
      <w:r>
        <w:rPr>
          <w:spacing w:val="1"/>
          <w:sz w:val="22"/>
        </w:rPr>
        <w:t> </w:t>
      </w:r>
      <w:r>
        <w:rPr>
          <w:sz w:val="22"/>
        </w:rPr>
        <w:t>Nhàn, Dr. Lê Thị Thanh, Dr. Nguyễn</w:t>
      </w:r>
      <w:r>
        <w:rPr>
          <w:spacing w:val="1"/>
          <w:sz w:val="22"/>
        </w:rPr>
        <w:t> </w:t>
      </w:r>
      <w:r>
        <w:rPr>
          <w:sz w:val="22"/>
        </w:rPr>
        <w:t>Ngọc Tứ,</w:t>
      </w:r>
      <w:r>
        <w:rPr>
          <w:spacing w:val="1"/>
          <w:sz w:val="22"/>
        </w:rPr>
        <w:t> </w:t>
      </w:r>
      <w:r>
        <w:rPr>
          <w:sz w:val="22"/>
        </w:rPr>
        <w:t>Dr.</w:t>
      </w:r>
      <w:r>
        <w:rPr>
          <w:spacing w:val="55"/>
          <w:sz w:val="22"/>
        </w:rPr>
        <w:t> </w:t>
      </w:r>
      <w:r>
        <w:rPr>
          <w:sz w:val="22"/>
        </w:rPr>
        <w:t>Trần Văn</w:t>
      </w:r>
      <w:r>
        <w:rPr>
          <w:spacing w:val="55"/>
          <w:sz w:val="22"/>
        </w:rPr>
        <w:t> </w:t>
      </w:r>
      <w:r>
        <w:rPr>
          <w:sz w:val="22"/>
        </w:rPr>
        <w:t>Nam,</w:t>
      </w:r>
      <w:r>
        <w:rPr>
          <w:spacing w:val="55"/>
          <w:sz w:val="22"/>
        </w:rPr>
        <w:t> </w:t>
      </w:r>
      <w:r>
        <w:rPr>
          <w:sz w:val="22"/>
        </w:rPr>
        <w:t>Ms.</w:t>
      </w:r>
      <w:r>
        <w:rPr>
          <w:spacing w:val="55"/>
          <w:sz w:val="22"/>
        </w:rPr>
        <w:t> </w:t>
      </w:r>
      <w:r>
        <w:rPr>
          <w:sz w:val="22"/>
        </w:rPr>
        <w:t>Hoàng</w:t>
      </w:r>
      <w:r>
        <w:rPr>
          <w:spacing w:val="1"/>
          <w:sz w:val="22"/>
        </w:rPr>
        <w:t> </w:t>
      </w:r>
      <w:r>
        <w:rPr>
          <w:sz w:val="22"/>
        </w:rPr>
        <w:t>Thị Minh Thảo, Ms. Lê Thị Mai Trang, Ms. Nguyễn Quang Huy, Ms. Võ Thị Vân</w:t>
      </w:r>
      <w:r>
        <w:rPr>
          <w:spacing w:val="1"/>
          <w:sz w:val="22"/>
        </w:rPr>
        <w:t> </w:t>
      </w:r>
      <w:r>
        <w:rPr>
          <w:sz w:val="22"/>
        </w:rPr>
        <w:t>Anh, Ms. Phan Phương</w:t>
      </w:r>
      <w:r>
        <w:rPr>
          <w:spacing w:val="1"/>
          <w:sz w:val="22"/>
        </w:rPr>
        <w:t> </w:t>
      </w:r>
      <w:r>
        <w:rPr>
          <w:sz w:val="22"/>
        </w:rPr>
        <w:t>Dung, Ms. Trần</w:t>
      </w:r>
      <w:r>
        <w:rPr>
          <w:spacing w:val="55"/>
          <w:sz w:val="22"/>
        </w:rPr>
        <w:t> </w:t>
      </w:r>
      <w:r>
        <w:rPr>
          <w:sz w:val="22"/>
        </w:rPr>
        <w:t>Thị</w:t>
      </w:r>
      <w:r>
        <w:rPr>
          <w:spacing w:val="55"/>
          <w:sz w:val="22"/>
        </w:rPr>
        <w:t> </w:t>
      </w:r>
      <w:r>
        <w:rPr>
          <w:sz w:val="22"/>
        </w:rPr>
        <w:t>Hạnh, Ms.</w:t>
      </w:r>
      <w:r>
        <w:rPr>
          <w:spacing w:val="55"/>
          <w:sz w:val="22"/>
        </w:rPr>
        <w:t> </w:t>
      </w:r>
      <w:r>
        <w:rPr>
          <w:sz w:val="22"/>
        </w:rPr>
        <w:t>Nguyễn Lê Thi,</w:t>
      </w:r>
      <w:r>
        <w:rPr>
          <w:spacing w:val="55"/>
          <w:sz w:val="22"/>
        </w:rPr>
        <w:t> </w:t>
      </w:r>
      <w:r>
        <w:rPr>
          <w:sz w:val="22"/>
        </w:rPr>
        <w:t>Ms. Lê</w:t>
      </w:r>
      <w:r>
        <w:rPr>
          <w:spacing w:val="1"/>
          <w:sz w:val="22"/>
        </w:rPr>
        <w:t> </w:t>
      </w:r>
      <w:r>
        <w:rPr>
          <w:sz w:val="22"/>
        </w:rPr>
        <w:t>Thị Thanh Hải, Ms. Hoàng Nguyên Lý, Ms. Nguyễn Hồng Nhung, Ba. Ngô Hữu</w:t>
      </w:r>
      <w:r>
        <w:rPr>
          <w:spacing w:val="1"/>
          <w:sz w:val="22"/>
        </w:rPr>
        <w:t> </w:t>
      </w:r>
      <w:r>
        <w:rPr>
          <w:sz w:val="22"/>
        </w:rPr>
        <w:t>Tâm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</w:tabs>
        <w:spacing w:line="300" w:lineRule="auto" w:before="48" w:after="0"/>
        <w:ind w:left="908" w:right="6572" w:hanging="677"/>
        <w:jc w:val="left"/>
        <w:rPr>
          <w:sz w:val="22"/>
        </w:rPr>
      </w:pPr>
      <w:r>
        <w:rPr>
          <w:b/>
          <w:sz w:val="22"/>
        </w:rPr>
        <w:t>Course</w:t>
      </w:r>
      <w:r>
        <w:rPr>
          <w:b/>
          <w:spacing w:val="3"/>
          <w:sz w:val="22"/>
        </w:rPr>
        <w:t> </w:t>
      </w:r>
      <w:r>
        <w:rPr>
          <w:b/>
          <w:sz w:val="22"/>
        </w:rPr>
        <w:t>Requirements:</w:t>
      </w:r>
      <w:r>
        <w:rPr>
          <w:b/>
          <w:spacing w:val="1"/>
          <w:sz w:val="22"/>
        </w:rPr>
        <w:t> </w:t>
      </w:r>
      <w:r>
        <w:rPr>
          <w:sz w:val="22"/>
        </w:rPr>
        <w:t>Prerequisite</w:t>
      </w:r>
      <w:r>
        <w:rPr>
          <w:spacing w:val="24"/>
          <w:sz w:val="22"/>
        </w:rPr>
        <w:t> </w:t>
      </w:r>
      <w:r>
        <w:rPr>
          <w:sz w:val="22"/>
        </w:rPr>
        <w:t>course(s):</w:t>
      </w:r>
      <w:r>
        <w:rPr>
          <w:spacing w:val="24"/>
          <w:sz w:val="22"/>
        </w:rPr>
        <w:t> </w:t>
      </w:r>
      <w:r>
        <w:rPr>
          <w:sz w:val="22"/>
        </w:rPr>
        <w:t>none</w:t>
      </w:r>
      <w:r>
        <w:rPr>
          <w:spacing w:val="-52"/>
          <w:sz w:val="22"/>
        </w:rPr>
        <w:t> </w:t>
      </w:r>
      <w:r>
        <w:rPr>
          <w:sz w:val="22"/>
        </w:rPr>
        <w:t>Previous</w:t>
      </w:r>
      <w:r>
        <w:rPr>
          <w:spacing w:val="7"/>
          <w:sz w:val="22"/>
        </w:rPr>
        <w:t> </w:t>
      </w:r>
      <w:r>
        <w:rPr>
          <w:sz w:val="22"/>
        </w:rPr>
        <w:t>course(s):</w:t>
      </w:r>
      <w:r>
        <w:rPr>
          <w:spacing w:val="7"/>
          <w:sz w:val="22"/>
        </w:rPr>
        <w:t> </w:t>
      </w:r>
      <w:r>
        <w:rPr>
          <w:sz w:val="22"/>
        </w:rPr>
        <w:t>none</w:t>
      </w:r>
    </w:p>
    <w:p>
      <w:pPr>
        <w:pStyle w:val="Heading1"/>
        <w:numPr>
          <w:ilvl w:val="0"/>
          <w:numId w:val="1"/>
        </w:numPr>
        <w:tabs>
          <w:tab w:pos="499" w:val="left" w:leader="none"/>
        </w:tabs>
        <w:spacing w:line="252" w:lineRule="exact" w:before="0" w:after="0"/>
        <w:ind w:left="498" w:right="0" w:hanging="267"/>
        <w:jc w:val="left"/>
      </w:pPr>
      <w:r>
        <w:rPr/>
        <w:t>Course</w:t>
      </w:r>
      <w:r>
        <w:rPr>
          <w:spacing w:val="18"/>
        </w:rPr>
        <w:t> </w:t>
      </w:r>
      <w:r>
        <w:rPr/>
        <w:t>Description:</w:t>
      </w:r>
    </w:p>
    <w:p>
      <w:pPr>
        <w:pStyle w:val="BodyText"/>
        <w:spacing w:line="244" w:lineRule="auto" w:before="119"/>
        <w:ind w:left="232" w:right="359" w:firstLine="676"/>
      </w:pPr>
      <w:r>
        <w:rPr/>
        <w:t>This</w:t>
      </w:r>
      <w:r>
        <w:rPr>
          <w:spacing w:val="48"/>
        </w:rPr>
        <w:t> </w:t>
      </w:r>
      <w:r>
        <w:rPr/>
        <w:t>course</w:t>
      </w:r>
      <w:r>
        <w:rPr>
          <w:spacing w:val="48"/>
        </w:rPr>
        <w:t> </w:t>
      </w:r>
      <w:r>
        <w:rPr/>
        <w:t>is</w:t>
      </w:r>
      <w:r>
        <w:rPr>
          <w:spacing w:val="48"/>
        </w:rPr>
        <w:t> </w:t>
      </w:r>
      <w:r>
        <w:rPr/>
        <w:t>designed</w:t>
      </w:r>
      <w:r>
        <w:rPr>
          <w:spacing w:val="48"/>
        </w:rPr>
        <w:t> </w:t>
      </w:r>
      <w:r>
        <w:rPr/>
        <w:t>to</w:t>
      </w:r>
      <w:r>
        <w:rPr>
          <w:spacing w:val="50"/>
        </w:rPr>
        <w:t> </w:t>
      </w:r>
      <w:r>
        <w:rPr/>
        <w:t>provide</w:t>
      </w:r>
      <w:r>
        <w:rPr>
          <w:spacing w:val="49"/>
        </w:rPr>
        <w:t> </w:t>
      </w:r>
      <w:r>
        <w:rPr/>
        <w:t>students</w:t>
      </w:r>
      <w:r>
        <w:rPr>
          <w:spacing w:val="48"/>
        </w:rPr>
        <w:t> </w:t>
      </w:r>
      <w:r>
        <w:rPr/>
        <w:t>with</w:t>
      </w:r>
      <w:r>
        <w:rPr>
          <w:spacing w:val="48"/>
        </w:rPr>
        <w:t> </w:t>
      </w:r>
      <w:r>
        <w:rPr/>
        <w:t>the</w:t>
      </w:r>
      <w:r>
        <w:rPr>
          <w:spacing w:val="48"/>
        </w:rPr>
        <w:t> </w:t>
      </w:r>
      <w:r>
        <w:rPr/>
        <w:t>basics</w:t>
      </w:r>
      <w:r>
        <w:rPr>
          <w:spacing w:val="48"/>
        </w:rPr>
        <w:t> </w:t>
      </w:r>
      <w:r>
        <w:rPr/>
        <w:t>of</w:t>
      </w:r>
      <w:r>
        <w:rPr>
          <w:spacing w:val="46"/>
        </w:rPr>
        <w:t> </w:t>
      </w:r>
      <w:r>
        <w:rPr/>
        <w:t>limit,</w:t>
      </w:r>
      <w:r>
        <w:rPr>
          <w:spacing w:val="48"/>
        </w:rPr>
        <w:t> </w:t>
      </w:r>
      <w:r>
        <w:rPr/>
        <w:t>continuity,</w:t>
      </w:r>
      <w:r>
        <w:rPr>
          <w:spacing w:val="-52"/>
        </w:rPr>
        <w:t> </w:t>
      </w:r>
      <w:r>
        <w:rPr/>
        <w:t>differentiation and</w:t>
      </w:r>
      <w:r>
        <w:rPr>
          <w:spacing w:val="2"/>
        </w:rPr>
        <w:t> </w:t>
      </w:r>
      <w:r>
        <w:rPr/>
        <w:t>integration</w:t>
      </w:r>
      <w:r>
        <w:rPr>
          <w:spacing w:val="3"/>
        </w:rPr>
        <w:t> </w:t>
      </w:r>
      <w:r>
        <w:rPr/>
        <w:t>of</w:t>
      </w:r>
      <w:r>
        <w:rPr>
          <w:spacing w:val="2"/>
        </w:rPr>
        <w:t> </w:t>
      </w:r>
      <w:r>
        <w:rPr/>
        <w:t>one</w:t>
      </w:r>
      <w:r>
        <w:rPr>
          <w:spacing w:val="3"/>
        </w:rPr>
        <w:t> </w:t>
      </w:r>
      <w:r>
        <w:rPr/>
        <w:t>variable</w:t>
      </w:r>
      <w:r>
        <w:rPr>
          <w:spacing w:val="2"/>
        </w:rPr>
        <w:t> </w:t>
      </w:r>
      <w:r>
        <w:rPr/>
        <w:t>functions.</w:t>
      </w:r>
    </w:p>
    <w:p>
      <w:pPr>
        <w:pStyle w:val="Heading1"/>
        <w:numPr>
          <w:ilvl w:val="0"/>
          <w:numId w:val="1"/>
        </w:numPr>
        <w:tabs>
          <w:tab w:pos="499" w:val="left" w:leader="none"/>
        </w:tabs>
        <w:spacing w:line="240" w:lineRule="auto" w:before="115" w:after="0"/>
        <w:ind w:left="498" w:right="0" w:hanging="267"/>
        <w:jc w:val="left"/>
      </w:pPr>
      <w:r>
        <w:rPr/>
        <w:t>Learning</w:t>
      </w:r>
      <w:r>
        <w:rPr>
          <w:spacing w:val="21"/>
        </w:rPr>
        <w:t> </w:t>
      </w:r>
      <w:r>
        <w:rPr/>
        <w:t>Outcomes</w:t>
      </w:r>
      <w:r>
        <w:rPr>
          <w:spacing w:val="18"/>
        </w:rPr>
        <w:t> </w:t>
      </w:r>
      <w:r>
        <w:rPr/>
        <w:t>(CLOs):</w:t>
      </w:r>
    </w:p>
    <w:p>
      <w:pPr>
        <w:pStyle w:val="BodyText"/>
        <w:spacing w:before="3"/>
        <w:ind w:left="0" w:firstLine="0"/>
        <w:rPr>
          <w:b/>
          <w:sz w:val="5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1"/>
        <w:gridCol w:w="6097"/>
        <w:gridCol w:w="918"/>
        <w:gridCol w:w="968"/>
      </w:tblGrid>
      <w:tr>
        <w:trPr>
          <w:trHeight w:val="687" w:hRule="atLeast"/>
        </w:trPr>
        <w:tc>
          <w:tcPr>
            <w:tcW w:w="781" w:type="dxa"/>
            <w:tcBorders>
              <w:left w:val="single" w:sz="12" w:space="0" w:color="000000"/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CLOs</w:t>
            </w:r>
          </w:p>
        </w:tc>
        <w:tc>
          <w:tcPr>
            <w:tcW w:w="6097" w:type="dxa"/>
            <w:tcBorders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54" w:right="12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Descriptions</w:t>
            </w:r>
          </w:p>
          <w:p>
            <w:pPr>
              <w:pStyle w:val="TableParagraph"/>
              <w:spacing w:before="64"/>
              <w:ind w:left="154" w:right="134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On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successful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completion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of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this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course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students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will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be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able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to:</w:t>
            </w:r>
          </w:p>
        </w:tc>
        <w:tc>
          <w:tcPr>
            <w:tcW w:w="9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08"/>
              <w:rPr>
                <w:b/>
                <w:sz w:val="22"/>
              </w:rPr>
            </w:pPr>
            <w:r>
              <w:rPr>
                <w:b/>
                <w:sz w:val="22"/>
              </w:rPr>
              <w:t>ELO(s)</w:t>
            </w:r>
          </w:p>
          <w:p>
            <w:pPr>
              <w:pStyle w:val="TableParagraph"/>
              <w:spacing w:before="64"/>
              <w:ind w:left="201"/>
              <w:rPr>
                <w:b/>
                <w:sz w:val="22"/>
              </w:rPr>
            </w:pPr>
            <w:r>
              <w:rPr>
                <w:b/>
                <w:sz w:val="22"/>
              </w:rPr>
              <w:t>/PI(s)</w:t>
            </w:r>
          </w:p>
        </w:tc>
        <w:tc>
          <w:tcPr>
            <w:tcW w:w="968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B1"/>
          </w:tcPr>
          <w:p>
            <w:pPr>
              <w:pStyle w:val="TableParagraph"/>
              <w:spacing w:line="244" w:lineRule="auto" w:before="59"/>
              <w:ind w:left="229" w:hanging="123"/>
              <w:rPr>
                <w:b/>
                <w:sz w:val="22"/>
              </w:rPr>
            </w:pPr>
            <w:r>
              <w:rPr>
                <w:b/>
                <w:sz w:val="22"/>
              </w:rPr>
              <w:t>Compe-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tency</w:t>
            </w:r>
          </w:p>
        </w:tc>
      </w:tr>
      <w:tr>
        <w:trPr>
          <w:trHeight w:val="631" w:hRule="atLeast"/>
        </w:trPr>
        <w:tc>
          <w:tcPr>
            <w:tcW w:w="78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3"/>
              <w:ind w:left="107"/>
              <w:rPr>
                <w:sz w:val="22"/>
              </w:rPr>
            </w:pPr>
            <w:r>
              <w:rPr>
                <w:sz w:val="22"/>
              </w:rPr>
              <w:t>CLO1</w:t>
            </w:r>
          </w:p>
        </w:tc>
        <w:tc>
          <w:tcPr>
            <w:tcW w:w="6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1402" w:val="left" w:leader="none"/>
                <w:tab w:pos="1933" w:val="left" w:leader="none"/>
                <w:tab w:pos="2768" w:val="left" w:leader="none"/>
                <w:tab w:pos="3212" w:val="left" w:leader="none"/>
                <w:tab w:pos="4275" w:val="left" w:leader="none"/>
                <w:tab w:pos="5185" w:val="left" w:leader="none"/>
              </w:tabs>
              <w:spacing w:line="244" w:lineRule="auto" w:before="63"/>
              <w:ind w:left="106" w:right="85"/>
              <w:rPr>
                <w:sz w:val="22"/>
              </w:rPr>
            </w:pPr>
            <w:r>
              <w:rPr>
                <w:sz w:val="22"/>
              </w:rPr>
              <w:t>Understand</w:t>
              <w:tab/>
              <w:t>the</w:t>
              <w:tab/>
              <w:t>notion</w:t>
              <w:tab/>
              <w:t>of</w:t>
              <w:tab/>
              <w:t>function,</w:t>
              <w:tab/>
              <w:t>inverse</w:t>
              <w:tab/>
              <w:t>function,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transcendental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function,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limit,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continuity,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derivative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integral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63"/>
              <w:ind w:right="400"/>
              <w:jc w:val="right"/>
              <w:rPr>
                <w:sz w:val="22"/>
              </w:rPr>
            </w:pPr>
            <w:r>
              <w:rPr>
                <w:w w:val="102"/>
                <w:sz w:val="22"/>
              </w:rPr>
              <w:t>2</w:t>
            </w:r>
          </w:p>
        </w:tc>
      </w:tr>
      <w:tr>
        <w:trPr>
          <w:trHeight w:val="889" w:hRule="atLeast"/>
        </w:trPr>
        <w:tc>
          <w:tcPr>
            <w:tcW w:w="78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07"/>
              <w:rPr>
                <w:sz w:val="22"/>
              </w:rPr>
            </w:pPr>
            <w:r>
              <w:rPr>
                <w:sz w:val="22"/>
              </w:rPr>
              <w:t>CLO2</w:t>
            </w:r>
          </w:p>
        </w:tc>
        <w:tc>
          <w:tcPr>
            <w:tcW w:w="6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7" w:lineRule="auto" w:before="59"/>
              <w:ind w:left="106" w:right="86"/>
              <w:jc w:val="both"/>
              <w:rPr>
                <w:sz w:val="22"/>
              </w:rPr>
            </w:pPr>
            <w:r>
              <w:rPr>
                <w:sz w:val="22"/>
              </w:rPr>
              <w:t>Calculate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limits,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derivatives,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differentials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integrals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some one variable functions; sketch the graphs of one variable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functions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right="400"/>
              <w:jc w:val="right"/>
              <w:rPr>
                <w:sz w:val="22"/>
              </w:rPr>
            </w:pPr>
            <w:r>
              <w:rPr>
                <w:w w:val="102"/>
                <w:sz w:val="22"/>
              </w:rPr>
              <w:t>2</w:t>
            </w:r>
          </w:p>
        </w:tc>
      </w:tr>
      <w:tr>
        <w:trPr>
          <w:trHeight w:val="889" w:hRule="atLeast"/>
        </w:trPr>
        <w:tc>
          <w:tcPr>
            <w:tcW w:w="78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07"/>
              <w:rPr>
                <w:sz w:val="22"/>
              </w:rPr>
            </w:pPr>
            <w:r>
              <w:rPr>
                <w:sz w:val="22"/>
              </w:rPr>
              <w:t>CLO3</w:t>
            </w:r>
          </w:p>
        </w:tc>
        <w:tc>
          <w:tcPr>
            <w:tcW w:w="6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7" w:lineRule="auto" w:before="59"/>
              <w:ind w:left="106" w:right="85"/>
              <w:jc w:val="both"/>
              <w:rPr>
                <w:sz w:val="22"/>
              </w:rPr>
            </w:pPr>
            <w:r>
              <w:rPr>
                <w:sz w:val="22"/>
              </w:rPr>
              <w:t>Model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solve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some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problems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rate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change,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some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optimization problems in life, phisics and engineering by using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derivatives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mean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value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theorem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derivatives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right="400"/>
              <w:jc w:val="right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</w:tc>
      </w:tr>
      <w:tr>
        <w:trPr>
          <w:trHeight w:val="630" w:hRule="atLeast"/>
        </w:trPr>
        <w:tc>
          <w:tcPr>
            <w:tcW w:w="78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07"/>
              <w:rPr>
                <w:sz w:val="22"/>
              </w:rPr>
            </w:pPr>
            <w:r>
              <w:rPr>
                <w:sz w:val="22"/>
              </w:rPr>
              <w:t>CLO4</w:t>
            </w:r>
          </w:p>
        </w:tc>
        <w:tc>
          <w:tcPr>
            <w:tcW w:w="6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4" w:lineRule="auto" w:before="59"/>
              <w:ind w:left="106" w:right="79"/>
              <w:rPr>
                <w:sz w:val="22"/>
              </w:rPr>
            </w:pPr>
            <w:r>
              <w:rPr>
                <w:sz w:val="22"/>
              </w:rPr>
              <w:t>Estimate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value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function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linear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appoximation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numerical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integration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right="400"/>
              <w:jc w:val="right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</w:tc>
      </w:tr>
      <w:tr>
        <w:trPr>
          <w:trHeight w:val="631" w:hRule="atLeast"/>
        </w:trPr>
        <w:tc>
          <w:tcPr>
            <w:tcW w:w="78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2"/>
              <w:ind w:left="107"/>
              <w:rPr>
                <w:sz w:val="22"/>
              </w:rPr>
            </w:pPr>
            <w:r>
              <w:rPr>
                <w:sz w:val="22"/>
              </w:rPr>
              <w:t>CLO5</w:t>
            </w:r>
          </w:p>
        </w:tc>
        <w:tc>
          <w:tcPr>
            <w:tcW w:w="6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4" w:lineRule="auto" w:before="62"/>
              <w:ind w:left="106" w:right="80"/>
              <w:rPr>
                <w:sz w:val="22"/>
              </w:rPr>
            </w:pPr>
            <w:r>
              <w:rPr>
                <w:sz w:val="22"/>
              </w:rPr>
              <w:t>Solve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some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differential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equations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some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relavant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models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integrals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62"/>
              <w:ind w:right="400"/>
              <w:jc w:val="right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</w:tc>
      </w:tr>
      <w:tr>
        <w:trPr>
          <w:trHeight w:val="630" w:hRule="atLeast"/>
        </w:trPr>
        <w:tc>
          <w:tcPr>
            <w:tcW w:w="78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/>
              <w:ind w:left="131"/>
              <w:rPr>
                <w:sz w:val="22"/>
              </w:rPr>
            </w:pPr>
            <w:r>
              <w:rPr>
                <w:sz w:val="22"/>
              </w:rPr>
              <w:t>CL06</w:t>
            </w:r>
          </w:p>
        </w:tc>
        <w:tc>
          <w:tcPr>
            <w:tcW w:w="6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4" w:lineRule="auto" w:before="60"/>
              <w:ind w:left="106" w:right="86" w:hanging="2"/>
              <w:rPr>
                <w:sz w:val="22"/>
              </w:rPr>
            </w:pPr>
            <w:r>
              <w:rPr>
                <w:sz w:val="22"/>
              </w:rPr>
              <w:t>Be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honest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doing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own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exercises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group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exercises,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doing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tests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60"/>
              <w:ind w:right="400"/>
              <w:jc w:val="right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</w:tc>
      </w:tr>
      <w:tr>
        <w:trPr>
          <w:trHeight w:val="630" w:hRule="atLeast"/>
        </w:trPr>
        <w:tc>
          <w:tcPr>
            <w:tcW w:w="78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/>
              <w:ind w:left="131"/>
              <w:rPr>
                <w:sz w:val="22"/>
              </w:rPr>
            </w:pPr>
            <w:r>
              <w:rPr>
                <w:sz w:val="22"/>
              </w:rPr>
              <w:t>CL07</w:t>
            </w:r>
          </w:p>
        </w:tc>
        <w:tc>
          <w:tcPr>
            <w:tcW w:w="6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4" w:lineRule="auto" w:before="60"/>
              <w:ind w:left="106" w:right="85" w:hanging="2"/>
              <w:rPr>
                <w:sz w:val="22"/>
              </w:rPr>
            </w:pPr>
            <w:r>
              <w:rPr>
                <w:sz w:val="22"/>
              </w:rPr>
              <w:t>Self-read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self-study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self-teaching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parts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4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materials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under 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guide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lecturers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60"/>
              <w:ind w:right="400"/>
              <w:jc w:val="right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</w:tc>
      </w:tr>
      <w:tr>
        <w:trPr>
          <w:trHeight w:val="631" w:hRule="atLeast"/>
        </w:trPr>
        <w:tc>
          <w:tcPr>
            <w:tcW w:w="781" w:type="dxa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60"/>
              <w:ind w:left="131"/>
              <w:rPr>
                <w:sz w:val="22"/>
              </w:rPr>
            </w:pPr>
            <w:r>
              <w:rPr>
                <w:sz w:val="22"/>
              </w:rPr>
              <w:t>CL08</w:t>
            </w:r>
          </w:p>
        </w:tc>
        <w:tc>
          <w:tcPr>
            <w:tcW w:w="6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4" w:lineRule="auto" w:before="60"/>
              <w:ind w:left="106" w:right="85" w:hanging="2"/>
              <w:rPr>
                <w:sz w:val="22"/>
              </w:rPr>
            </w:pPr>
            <w:r>
              <w:rPr>
                <w:sz w:val="22"/>
              </w:rPr>
              <w:t>Have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positive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altitude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cooperate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lecturers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students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learning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process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doing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exercices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60"/>
              <w:ind w:right="400"/>
              <w:jc w:val="right"/>
              <w:rPr>
                <w:sz w:val="22"/>
              </w:rPr>
            </w:pPr>
            <w:r>
              <w:rPr>
                <w:w w:val="102"/>
                <w:sz w:val="22"/>
              </w:rPr>
              <w:t>2</w:t>
            </w:r>
          </w:p>
        </w:tc>
      </w:tr>
    </w:tbl>
    <w:p>
      <w:pPr>
        <w:spacing w:after="0"/>
        <w:jc w:val="right"/>
        <w:rPr>
          <w:sz w:val="22"/>
        </w:rPr>
        <w:sectPr>
          <w:type w:val="continuous"/>
          <w:pgSz w:w="12240" w:h="15840"/>
          <w:pgMar w:top="860" w:bottom="920" w:left="1460" w:right="780"/>
        </w:sectPr>
      </w:pPr>
    </w:p>
    <w:tbl>
      <w:tblPr>
        <w:tblW w:w="0" w:type="auto"/>
        <w:jc w:val="left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1"/>
        <w:gridCol w:w="6097"/>
        <w:gridCol w:w="918"/>
        <w:gridCol w:w="968"/>
      </w:tblGrid>
      <w:tr>
        <w:trPr>
          <w:trHeight w:val="371" w:hRule="atLeast"/>
        </w:trPr>
        <w:tc>
          <w:tcPr>
            <w:tcW w:w="781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2"/>
              <w:ind w:left="131"/>
              <w:rPr>
                <w:sz w:val="22"/>
              </w:rPr>
            </w:pPr>
            <w:r>
              <w:rPr>
                <w:sz w:val="22"/>
              </w:rPr>
              <w:t>CL09</w:t>
            </w:r>
          </w:p>
        </w:tc>
        <w:tc>
          <w:tcPr>
            <w:tcW w:w="6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2"/>
              <w:ind w:left="104"/>
              <w:rPr>
                <w:sz w:val="22"/>
              </w:rPr>
            </w:pPr>
            <w:r>
              <w:rPr>
                <w:sz w:val="22"/>
              </w:rPr>
              <w:t>Organize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effectively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teamworks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52"/>
              <w:ind w:right="403"/>
              <w:jc w:val="right"/>
              <w:rPr>
                <w:sz w:val="22"/>
              </w:rPr>
            </w:pPr>
            <w:r>
              <w:rPr>
                <w:w w:val="102"/>
                <w:sz w:val="22"/>
              </w:rPr>
              <w:t>2</w:t>
            </w:r>
          </w:p>
        </w:tc>
      </w:tr>
      <w:tr>
        <w:trPr>
          <w:trHeight w:val="633" w:hRule="atLeast"/>
        </w:trPr>
        <w:tc>
          <w:tcPr>
            <w:tcW w:w="781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spacing w:before="52"/>
              <w:ind w:left="100"/>
              <w:rPr>
                <w:sz w:val="22"/>
              </w:rPr>
            </w:pPr>
            <w:r>
              <w:rPr>
                <w:sz w:val="22"/>
              </w:rPr>
              <w:t>CL10</w:t>
            </w:r>
          </w:p>
        </w:tc>
        <w:tc>
          <w:tcPr>
            <w:tcW w:w="60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spacing w:line="244" w:lineRule="auto" w:before="52"/>
              <w:ind w:left="106" w:right="85" w:hanging="2"/>
              <w:rPr>
                <w:sz w:val="22"/>
              </w:rPr>
            </w:pPr>
            <w:r>
              <w:rPr>
                <w:sz w:val="22"/>
              </w:rPr>
              <w:t>Give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talk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self-teaching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problems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report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group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results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all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class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>
            <w:pPr>
              <w:pStyle w:val="TableParagraph"/>
              <w:spacing w:before="52"/>
              <w:ind w:right="400"/>
              <w:jc w:val="right"/>
              <w:rPr>
                <w:sz w:val="22"/>
              </w:rPr>
            </w:pPr>
            <w:r>
              <w:rPr>
                <w:w w:val="102"/>
                <w:sz w:val="22"/>
              </w:rPr>
              <w:t>2</w:t>
            </w:r>
          </w:p>
        </w:tc>
      </w:tr>
    </w:tbl>
    <w:p>
      <w:pPr>
        <w:pStyle w:val="BodyText"/>
        <w:spacing w:before="7"/>
        <w:ind w:left="0" w:firstLine="0"/>
        <w:rPr>
          <w:b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499" w:val="left" w:leader="none"/>
        </w:tabs>
        <w:spacing w:line="240" w:lineRule="auto" w:before="96" w:after="0"/>
        <w:ind w:left="498" w:right="0" w:hanging="267"/>
        <w:jc w:val="left"/>
        <w:rPr>
          <w:b/>
          <w:sz w:val="22"/>
        </w:rPr>
      </w:pPr>
      <w:r>
        <w:rPr>
          <w:b/>
          <w:sz w:val="22"/>
        </w:rPr>
        <w:t>Content</w:t>
      </w:r>
      <w:r>
        <w:rPr>
          <w:b/>
          <w:spacing w:val="16"/>
          <w:sz w:val="22"/>
        </w:rPr>
        <w:t> </w:t>
      </w:r>
      <w:r>
        <w:rPr>
          <w:b/>
          <w:sz w:val="22"/>
        </w:rPr>
        <w:t>outline: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3" w:after="0"/>
        <w:ind w:left="908" w:right="0" w:hanging="339"/>
        <w:jc w:val="left"/>
        <w:rPr>
          <w:sz w:val="22"/>
        </w:rPr>
      </w:pPr>
      <w:r>
        <w:rPr>
          <w:sz w:val="22"/>
        </w:rPr>
        <w:t>What</w:t>
      </w:r>
      <w:r>
        <w:rPr>
          <w:spacing w:val="8"/>
          <w:sz w:val="22"/>
        </w:rPr>
        <w:t> </w:t>
      </w:r>
      <w:r>
        <w:rPr>
          <w:sz w:val="22"/>
        </w:rPr>
        <w:t>is</w:t>
      </w:r>
      <w:r>
        <w:rPr>
          <w:spacing w:val="8"/>
          <w:sz w:val="22"/>
        </w:rPr>
        <w:t> </w:t>
      </w:r>
      <w:r>
        <w:rPr>
          <w:sz w:val="22"/>
        </w:rPr>
        <w:t>Calculus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2" w:after="0"/>
        <w:ind w:left="908" w:right="0" w:hanging="339"/>
        <w:jc w:val="left"/>
        <w:rPr>
          <w:sz w:val="22"/>
        </w:rPr>
      </w:pPr>
      <w:r>
        <w:rPr>
          <w:sz w:val="22"/>
        </w:rPr>
        <w:t>Preliminaries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Lines</w:t>
      </w:r>
      <w:r>
        <w:rPr>
          <w:spacing w:val="12"/>
          <w:sz w:val="22"/>
        </w:rPr>
        <w:t> </w:t>
      </w:r>
      <w:r>
        <w:rPr>
          <w:sz w:val="22"/>
        </w:rPr>
        <w:t>in</w:t>
      </w:r>
      <w:r>
        <w:rPr>
          <w:spacing w:val="15"/>
          <w:sz w:val="22"/>
        </w:rPr>
        <w:t> </w:t>
      </w:r>
      <w:r>
        <w:rPr>
          <w:sz w:val="22"/>
        </w:rPr>
        <w:t>the</w:t>
      </w:r>
      <w:r>
        <w:rPr>
          <w:spacing w:val="10"/>
          <w:sz w:val="22"/>
        </w:rPr>
        <w:t> </w:t>
      </w:r>
      <w:r>
        <w:rPr>
          <w:sz w:val="22"/>
        </w:rPr>
        <w:t>planes;</w:t>
      </w:r>
      <w:r>
        <w:rPr>
          <w:spacing w:val="12"/>
          <w:sz w:val="22"/>
        </w:rPr>
        <w:t> </w:t>
      </w:r>
      <w:r>
        <w:rPr>
          <w:sz w:val="22"/>
        </w:rPr>
        <w:t>Parametric</w:t>
      </w:r>
      <w:r>
        <w:rPr>
          <w:spacing w:val="13"/>
          <w:sz w:val="22"/>
        </w:rPr>
        <w:t> </w:t>
      </w:r>
      <w:r>
        <w:rPr>
          <w:sz w:val="22"/>
        </w:rPr>
        <w:t>equations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Functions</w:t>
      </w:r>
      <w:r>
        <w:rPr>
          <w:spacing w:val="11"/>
          <w:sz w:val="22"/>
        </w:rPr>
        <w:t> </w:t>
      </w:r>
      <w:r>
        <w:rPr>
          <w:sz w:val="22"/>
        </w:rPr>
        <w:t>and</w:t>
      </w:r>
      <w:r>
        <w:rPr>
          <w:spacing w:val="15"/>
          <w:sz w:val="22"/>
        </w:rPr>
        <w:t> </w:t>
      </w:r>
      <w:r>
        <w:rPr>
          <w:sz w:val="22"/>
        </w:rPr>
        <w:t>graphs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59" w:after="0"/>
        <w:ind w:left="908" w:right="0" w:hanging="339"/>
        <w:jc w:val="left"/>
        <w:rPr>
          <w:sz w:val="22"/>
        </w:rPr>
      </w:pPr>
      <w:r>
        <w:rPr>
          <w:sz w:val="22"/>
        </w:rPr>
        <w:t>Inverse</w:t>
      </w:r>
      <w:r>
        <w:rPr>
          <w:spacing w:val="19"/>
          <w:sz w:val="22"/>
        </w:rPr>
        <w:t> </w:t>
      </w:r>
      <w:r>
        <w:rPr>
          <w:sz w:val="22"/>
        </w:rPr>
        <w:t>functions;</w:t>
      </w:r>
      <w:r>
        <w:rPr>
          <w:spacing w:val="23"/>
          <w:sz w:val="22"/>
        </w:rPr>
        <w:t> </w:t>
      </w:r>
      <w:r>
        <w:rPr>
          <w:sz w:val="22"/>
        </w:rPr>
        <w:t>Inverse</w:t>
      </w:r>
      <w:r>
        <w:rPr>
          <w:spacing w:val="16"/>
          <w:sz w:val="22"/>
        </w:rPr>
        <w:t> </w:t>
      </w:r>
      <w:r>
        <w:rPr>
          <w:sz w:val="22"/>
        </w:rPr>
        <w:t>trigonometric</w:t>
      </w:r>
      <w:r>
        <w:rPr>
          <w:spacing w:val="17"/>
          <w:sz w:val="22"/>
        </w:rPr>
        <w:t> </w:t>
      </w:r>
      <w:r>
        <w:rPr>
          <w:sz w:val="22"/>
        </w:rPr>
        <w:t>functions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3" w:after="0"/>
        <w:ind w:left="908" w:right="0" w:hanging="339"/>
        <w:jc w:val="left"/>
        <w:rPr>
          <w:sz w:val="22"/>
        </w:rPr>
      </w:pPr>
      <w:r>
        <w:rPr>
          <w:sz w:val="22"/>
        </w:rPr>
        <w:t>The</w:t>
      </w:r>
      <w:r>
        <w:rPr>
          <w:spacing w:val="6"/>
          <w:sz w:val="22"/>
        </w:rPr>
        <w:t> </w:t>
      </w:r>
      <w:r>
        <w:rPr>
          <w:sz w:val="22"/>
        </w:rPr>
        <w:t>limit</w:t>
      </w:r>
      <w:r>
        <w:rPr>
          <w:spacing w:val="9"/>
          <w:sz w:val="22"/>
        </w:rPr>
        <w:t> </w:t>
      </w:r>
      <w:r>
        <w:rPr>
          <w:sz w:val="22"/>
        </w:rPr>
        <w:t>of</w:t>
      </w:r>
      <w:r>
        <w:rPr>
          <w:spacing w:val="9"/>
          <w:sz w:val="22"/>
        </w:rPr>
        <w:t> </w:t>
      </w:r>
      <w:r>
        <w:rPr>
          <w:sz w:val="22"/>
        </w:rPr>
        <w:t>a</w:t>
      </w:r>
      <w:r>
        <w:rPr>
          <w:spacing w:val="9"/>
          <w:sz w:val="22"/>
        </w:rPr>
        <w:t> </w:t>
      </w:r>
      <w:r>
        <w:rPr>
          <w:sz w:val="22"/>
        </w:rPr>
        <w:t>function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2" w:after="0"/>
        <w:ind w:left="908" w:right="0" w:hanging="339"/>
        <w:jc w:val="left"/>
        <w:rPr>
          <w:sz w:val="22"/>
        </w:rPr>
      </w:pPr>
      <w:r>
        <w:rPr>
          <w:sz w:val="22"/>
        </w:rPr>
        <w:t>Algebraic</w:t>
      </w:r>
      <w:r>
        <w:rPr>
          <w:spacing w:val="17"/>
          <w:sz w:val="22"/>
        </w:rPr>
        <w:t> </w:t>
      </w:r>
      <w:r>
        <w:rPr>
          <w:sz w:val="22"/>
        </w:rPr>
        <w:t>computation</w:t>
      </w:r>
      <w:r>
        <w:rPr>
          <w:spacing w:val="13"/>
          <w:sz w:val="22"/>
        </w:rPr>
        <w:t> </w:t>
      </w:r>
      <w:r>
        <w:rPr>
          <w:sz w:val="22"/>
        </w:rPr>
        <w:t>of</w:t>
      </w:r>
      <w:r>
        <w:rPr>
          <w:spacing w:val="15"/>
          <w:sz w:val="22"/>
        </w:rPr>
        <w:t> </w:t>
      </w:r>
      <w:r>
        <w:rPr>
          <w:sz w:val="22"/>
        </w:rPr>
        <w:t>limits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Continuity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3" w:after="0"/>
        <w:ind w:left="908" w:right="0" w:hanging="339"/>
        <w:jc w:val="left"/>
        <w:rPr>
          <w:sz w:val="22"/>
        </w:rPr>
      </w:pPr>
      <w:r>
        <w:rPr>
          <w:sz w:val="22"/>
        </w:rPr>
        <w:t>Exponential</w:t>
      </w:r>
      <w:r>
        <w:rPr>
          <w:spacing w:val="19"/>
          <w:sz w:val="22"/>
        </w:rPr>
        <w:t> </w:t>
      </w:r>
      <w:r>
        <w:rPr>
          <w:sz w:val="22"/>
        </w:rPr>
        <w:t>and</w:t>
      </w:r>
      <w:r>
        <w:rPr>
          <w:spacing w:val="16"/>
          <w:sz w:val="22"/>
        </w:rPr>
        <w:t> </w:t>
      </w:r>
      <w:r>
        <w:rPr>
          <w:sz w:val="22"/>
        </w:rPr>
        <w:t>logarithmic</w:t>
      </w:r>
      <w:r>
        <w:rPr>
          <w:spacing w:val="18"/>
          <w:sz w:val="22"/>
        </w:rPr>
        <w:t> </w:t>
      </w:r>
      <w:r>
        <w:rPr>
          <w:sz w:val="22"/>
        </w:rPr>
        <w:t>functions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2" w:after="0"/>
        <w:ind w:left="908" w:right="0" w:hanging="339"/>
        <w:jc w:val="left"/>
        <w:rPr>
          <w:sz w:val="22"/>
        </w:rPr>
      </w:pPr>
      <w:r>
        <w:rPr>
          <w:sz w:val="22"/>
        </w:rPr>
        <w:t>An</w:t>
      </w:r>
      <w:r>
        <w:rPr>
          <w:spacing w:val="12"/>
          <w:sz w:val="22"/>
        </w:rPr>
        <w:t> </w:t>
      </w:r>
      <w:r>
        <w:rPr>
          <w:sz w:val="22"/>
        </w:rPr>
        <w:t>introduction</w:t>
      </w:r>
      <w:r>
        <w:rPr>
          <w:spacing w:val="13"/>
          <w:sz w:val="22"/>
        </w:rPr>
        <w:t> </w:t>
      </w:r>
      <w:r>
        <w:rPr>
          <w:sz w:val="22"/>
        </w:rPr>
        <w:t>to</w:t>
      </w:r>
      <w:r>
        <w:rPr>
          <w:spacing w:val="13"/>
          <w:sz w:val="22"/>
        </w:rPr>
        <w:t> </w:t>
      </w:r>
      <w:r>
        <w:rPr>
          <w:sz w:val="22"/>
        </w:rPr>
        <w:t>the</w:t>
      </w:r>
      <w:r>
        <w:rPr>
          <w:spacing w:val="12"/>
          <w:sz w:val="22"/>
        </w:rPr>
        <w:t> </w:t>
      </w:r>
      <w:r>
        <w:rPr>
          <w:sz w:val="22"/>
        </w:rPr>
        <w:t>derivative:</w:t>
      </w:r>
      <w:r>
        <w:rPr>
          <w:spacing w:val="12"/>
          <w:sz w:val="22"/>
        </w:rPr>
        <w:t> </w:t>
      </w:r>
      <w:r>
        <w:rPr>
          <w:sz w:val="22"/>
        </w:rPr>
        <w:t>tangents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Techniques</w:t>
      </w:r>
      <w:r>
        <w:rPr>
          <w:spacing w:val="18"/>
          <w:sz w:val="22"/>
        </w:rPr>
        <w:t> </w:t>
      </w:r>
      <w:r>
        <w:rPr>
          <w:sz w:val="22"/>
        </w:rPr>
        <w:t>of</w:t>
      </w:r>
      <w:r>
        <w:rPr>
          <w:spacing w:val="17"/>
          <w:sz w:val="22"/>
        </w:rPr>
        <w:t> </w:t>
      </w:r>
      <w:r>
        <w:rPr>
          <w:sz w:val="22"/>
        </w:rPr>
        <w:t>differentiation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1" w:after="0"/>
        <w:ind w:left="908" w:right="0" w:hanging="339"/>
        <w:jc w:val="left"/>
        <w:rPr>
          <w:sz w:val="22"/>
        </w:rPr>
      </w:pPr>
      <w:r>
        <w:rPr>
          <w:sz w:val="22"/>
        </w:rPr>
        <w:t>Derivatives</w:t>
      </w:r>
      <w:r>
        <w:rPr>
          <w:spacing w:val="18"/>
          <w:sz w:val="22"/>
        </w:rPr>
        <w:t> </w:t>
      </w:r>
      <w:r>
        <w:rPr>
          <w:sz w:val="22"/>
        </w:rPr>
        <w:t>of</w:t>
      </w:r>
      <w:r>
        <w:rPr>
          <w:spacing w:val="15"/>
          <w:sz w:val="22"/>
        </w:rPr>
        <w:t> </w:t>
      </w:r>
      <w:r>
        <w:rPr>
          <w:sz w:val="22"/>
        </w:rPr>
        <w:t>trigonometric,</w:t>
      </w:r>
      <w:r>
        <w:rPr>
          <w:spacing w:val="19"/>
          <w:sz w:val="22"/>
        </w:rPr>
        <w:t> </w:t>
      </w:r>
      <w:r>
        <w:rPr>
          <w:sz w:val="22"/>
        </w:rPr>
        <w:t>exponential</w:t>
      </w:r>
      <w:r>
        <w:rPr>
          <w:spacing w:val="18"/>
          <w:sz w:val="22"/>
        </w:rPr>
        <w:t> </w:t>
      </w:r>
      <w:r>
        <w:rPr>
          <w:sz w:val="22"/>
        </w:rPr>
        <w:t>and</w:t>
      </w:r>
      <w:r>
        <w:rPr>
          <w:spacing w:val="21"/>
          <w:sz w:val="22"/>
        </w:rPr>
        <w:t> </w:t>
      </w:r>
      <w:r>
        <w:rPr>
          <w:sz w:val="22"/>
        </w:rPr>
        <w:t>logarithmic</w:t>
      </w:r>
      <w:r>
        <w:rPr>
          <w:spacing w:val="18"/>
          <w:sz w:val="22"/>
        </w:rPr>
        <w:t> </w:t>
      </w:r>
      <w:r>
        <w:rPr>
          <w:sz w:val="22"/>
        </w:rPr>
        <w:t>functions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Rates</w:t>
      </w:r>
      <w:r>
        <w:rPr>
          <w:spacing w:val="15"/>
          <w:sz w:val="22"/>
        </w:rPr>
        <w:t> </w:t>
      </w:r>
      <w:r>
        <w:rPr>
          <w:sz w:val="22"/>
        </w:rPr>
        <w:t>of</w:t>
      </w:r>
      <w:r>
        <w:rPr>
          <w:spacing w:val="16"/>
          <w:sz w:val="22"/>
        </w:rPr>
        <w:t> </w:t>
      </w:r>
      <w:r>
        <w:rPr>
          <w:sz w:val="22"/>
        </w:rPr>
        <w:t>change:</w:t>
      </w:r>
      <w:r>
        <w:rPr>
          <w:spacing w:val="13"/>
          <w:sz w:val="22"/>
        </w:rPr>
        <w:t> </w:t>
      </w:r>
      <w:r>
        <w:rPr>
          <w:sz w:val="22"/>
        </w:rPr>
        <w:t>modeling</w:t>
      </w:r>
      <w:r>
        <w:rPr>
          <w:spacing w:val="13"/>
          <w:sz w:val="22"/>
        </w:rPr>
        <w:t> </w:t>
      </w:r>
      <w:r>
        <w:rPr>
          <w:sz w:val="22"/>
        </w:rPr>
        <w:t>Rectilinear</w:t>
      </w:r>
      <w:r>
        <w:rPr>
          <w:spacing w:val="12"/>
          <w:sz w:val="22"/>
        </w:rPr>
        <w:t> </w:t>
      </w:r>
      <w:r>
        <w:rPr>
          <w:sz w:val="22"/>
        </w:rPr>
        <w:t>motion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The</w:t>
      </w:r>
      <w:r>
        <w:rPr>
          <w:spacing w:val="7"/>
          <w:sz w:val="22"/>
        </w:rPr>
        <w:t> </w:t>
      </w:r>
      <w:r>
        <w:rPr>
          <w:sz w:val="22"/>
        </w:rPr>
        <w:t>chain</w:t>
      </w:r>
      <w:r>
        <w:rPr>
          <w:spacing w:val="10"/>
          <w:sz w:val="22"/>
        </w:rPr>
        <w:t> </w:t>
      </w:r>
      <w:r>
        <w:rPr>
          <w:sz w:val="22"/>
        </w:rPr>
        <w:t>rule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1" w:after="0"/>
        <w:ind w:left="908" w:right="0" w:hanging="339"/>
        <w:jc w:val="left"/>
        <w:rPr>
          <w:sz w:val="22"/>
        </w:rPr>
      </w:pPr>
      <w:r>
        <w:rPr>
          <w:sz w:val="22"/>
        </w:rPr>
        <w:t>Implicit</w:t>
      </w:r>
      <w:r>
        <w:rPr>
          <w:spacing w:val="19"/>
          <w:sz w:val="22"/>
        </w:rPr>
        <w:t> </w:t>
      </w:r>
      <w:r>
        <w:rPr>
          <w:sz w:val="22"/>
        </w:rPr>
        <w:t>differentiation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Related</w:t>
      </w:r>
      <w:r>
        <w:rPr>
          <w:spacing w:val="12"/>
          <w:sz w:val="22"/>
        </w:rPr>
        <w:t> </w:t>
      </w:r>
      <w:r>
        <w:rPr>
          <w:sz w:val="22"/>
        </w:rPr>
        <w:t>rates</w:t>
      </w:r>
      <w:r>
        <w:rPr>
          <w:spacing w:val="14"/>
          <w:sz w:val="22"/>
        </w:rPr>
        <w:t> </w:t>
      </w:r>
      <w:r>
        <w:rPr>
          <w:sz w:val="22"/>
        </w:rPr>
        <w:t>and</w:t>
      </w:r>
      <w:r>
        <w:rPr>
          <w:spacing w:val="15"/>
          <w:sz w:val="22"/>
        </w:rPr>
        <w:t> </w:t>
      </w:r>
      <w:r>
        <w:rPr>
          <w:sz w:val="22"/>
        </w:rPr>
        <w:t>applications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1" w:after="0"/>
        <w:ind w:left="908" w:right="0" w:hanging="339"/>
        <w:jc w:val="left"/>
        <w:rPr>
          <w:sz w:val="22"/>
        </w:rPr>
      </w:pPr>
      <w:r>
        <w:rPr>
          <w:sz w:val="22"/>
        </w:rPr>
        <w:t>Linear</w:t>
      </w:r>
      <w:r>
        <w:rPr>
          <w:spacing w:val="17"/>
          <w:sz w:val="22"/>
        </w:rPr>
        <w:t> </w:t>
      </w:r>
      <w:r>
        <w:rPr>
          <w:sz w:val="22"/>
        </w:rPr>
        <w:t>approximation</w:t>
      </w:r>
      <w:r>
        <w:rPr>
          <w:spacing w:val="14"/>
          <w:sz w:val="22"/>
        </w:rPr>
        <w:t> </w:t>
      </w:r>
      <w:r>
        <w:rPr>
          <w:sz w:val="22"/>
        </w:rPr>
        <w:t>and</w:t>
      </w:r>
      <w:r>
        <w:rPr>
          <w:spacing w:val="17"/>
          <w:sz w:val="22"/>
        </w:rPr>
        <w:t> </w:t>
      </w:r>
      <w:r>
        <w:rPr>
          <w:sz w:val="22"/>
        </w:rPr>
        <w:t>differentials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Extreme</w:t>
      </w:r>
      <w:r>
        <w:rPr>
          <w:spacing w:val="11"/>
          <w:sz w:val="22"/>
        </w:rPr>
        <w:t> </w:t>
      </w:r>
      <w:r>
        <w:rPr>
          <w:sz w:val="22"/>
        </w:rPr>
        <w:t>values</w:t>
      </w:r>
      <w:r>
        <w:rPr>
          <w:spacing w:val="13"/>
          <w:sz w:val="22"/>
        </w:rPr>
        <w:t> </w:t>
      </w:r>
      <w:r>
        <w:rPr>
          <w:sz w:val="22"/>
        </w:rPr>
        <w:t>of</w:t>
      </w:r>
      <w:r>
        <w:rPr>
          <w:spacing w:val="14"/>
          <w:sz w:val="22"/>
        </w:rPr>
        <w:t> </w:t>
      </w:r>
      <w:r>
        <w:rPr>
          <w:sz w:val="22"/>
        </w:rPr>
        <w:t>a</w:t>
      </w:r>
      <w:r>
        <w:rPr>
          <w:spacing w:val="13"/>
          <w:sz w:val="22"/>
        </w:rPr>
        <w:t> </w:t>
      </w:r>
      <w:r>
        <w:rPr>
          <w:sz w:val="22"/>
        </w:rPr>
        <w:t>continuous</w:t>
      </w:r>
      <w:r>
        <w:rPr>
          <w:spacing w:val="12"/>
          <w:sz w:val="22"/>
        </w:rPr>
        <w:t> </w:t>
      </w:r>
      <w:r>
        <w:rPr>
          <w:sz w:val="22"/>
        </w:rPr>
        <w:t>function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The</w:t>
      </w:r>
      <w:r>
        <w:rPr>
          <w:spacing w:val="9"/>
          <w:sz w:val="22"/>
        </w:rPr>
        <w:t> </w:t>
      </w:r>
      <w:r>
        <w:rPr>
          <w:sz w:val="22"/>
        </w:rPr>
        <w:t>Mean</w:t>
      </w:r>
      <w:r>
        <w:rPr>
          <w:spacing w:val="12"/>
          <w:sz w:val="22"/>
        </w:rPr>
        <w:t> </w:t>
      </w:r>
      <w:r>
        <w:rPr>
          <w:sz w:val="22"/>
        </w:rPr>
        <w:t>value</w:t>
      </w:r>
      <w:r>
        <w:rPr>
          <w:spacing w:val="10"/>
          <w:sz w:val="22"/>
        </w:rPr>
        <w:t> </w:t>
      </w:r>
      <w:r>
        <w:rPr>
          <w:sz w:val="22"/>
        </w:rPr>
        <w:t>theorem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1" w:after="0"/>
        <w:ind w:left="908" w:right="0" w:hanging="339"/>
        <w:jc w:val="left"/>
        <w:rPr>
          <w:sz w:val="22"/>
        </w:rPr>
      </w:pPr>
      <w:r>
        <w:rPr>
          <w:sz w:val="22"/>
        </w:rPr>
        <w:t>Using</w:t>
      </w:r>
      <w:r>
        <w:rPr>
          <w:spacing w:val="10"/>
          <w:sz w:val="22"/>
        </w:rPr>
        <w:t> </w:t>
      </w:r>
      <w:r>
        <w:rPr>
          <w:sz w:val="22"/>
        </w:rPr>
        <w:t>derivatives</w:t>
      </w:r>
      <w:r>
        <w:rPr>
          <w:spacing w:val="11"/>
          <w:sz w:val="22"/>
        </w:rPr>
        <w:t> </w:t>
      </w:r>
      <w:r>
        <w:rPr>
          <w:sz w:val="22"/>
        </w:rPr>
        <w:t>to</w:t>
      </w:r>
      <w:r>
        <w:rPr>
          <w:spacing w:val="11"/>
          <w:sz w:val="22"/>
        </w:rPr>
        <w:t> </w:t>
      </w:r>
      <w:r>
        <w:rPr>
          <w:sz w:val="22"/>
        </w:rPr>
        <w:t>sketch</w:t>
      </w:r>
      <w:r>
        <w:rPr>
          <w:spacing w:val="9"/>
          <w:sz w:val="22"/>
        </w:rPr>
        <w:t> </w:t>
      </w:r>
      <w:r>
        <w:rPr>
          <w:sz w:val="22"/>
        </w:rPr>
        <w:t>the</w:t>
      </w:r>
      <w:r>
        <w:rPr>
          <w:spacing w:val="12"/>
          <w:sz w:val="22"/>
        </w:rPr>
        <w:t> </w:t>
      </w:r>
      <w:r>
        <w:rPr>
          <w:sz w:val="22"/>
        </w:rPr>
        <w:t>graph</w:t>
      </w:r>
      <w:r>
        <w:rPr>
          <w:spacing w:val="8"/>
          <w:sz w:val="22"/>
        </w:rPr>
        <w:t> </w:t>
      </w:r>
      <w:r>
        <w:rPr>
          <w:sz w:val="22"/>
        </w:rPr>
        <w:t>of</w:t>
      </w:r>
      <w:r>
        <w:rPr>
          <w:spacing w:val="11"/>
          <w:sz w:val="22"/>
        </w:rPr>
        <w:t> </w:t>
      </w:r>
      <w:r>
        <w:rPr>
          <w:sz w:val="22"/>
        </w:rPr>
        <w:t>a</w:t>
      </w:r>
      <w:r>
        <w:rPr>
          <w:spacing w:val="11"/>
          <w:sz w:val="22"/>
        </w:rPr>
        <w:t> </w:t>
      </w:r>
      <w:r>
        <w:rPr>
          <w:sz w:val="22"/>
        </w:rPr>
        <w:t>function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Curve</w:t>
      </w:r>
      <w:r>
        <w:rPr>
          <w:spacing w:val="16"/>
          <w:sz w:val="22"/>
        </w:rPr>
        <w:t> </w:t>
      </w:r>
      <w:r>
        <w:rPr>
          <w:sz w:val="22"/>
        </w:rPr>
        <w:t>sketching</w:t>
      </w:r>
      <w:r>
        <w:rPr>
          <w:spacing w:val="14"/>
          <w:sz w:val="22"/>
        </w:rPr>
        <w:t> </w:t>
      </w:r>
      <w:r>
        <w:rPr>
          <w:sz w:val="22"/>
        </w:rPr>
        <w:t>with</w:t>
      </w:r>
      <w:r>
        <w:rPr>
          <w:spacing w:val="17"/>
          <w:sz w:val="22"/>
        </w:rPr>
        <w:t> </w:t>
      </w:r>
      <w:r>
        <w:rPr>
          <w:sz w:val="22"/>
        </w:rPr>
        <w:t>asymptotes:</w:t>
      </w:r>
      <w:r>
        <w:rPr>
          <w:spacing w:val="16"/>
          <w:sz w:val="22"/>
        </w:rPr>
        <w:t> </w:t>
      </w:r>
      <w:r>
        <w:rPr>
          <w:sz w:val="22"/>
        </w:rPr>
        <w:t>limits</w:t>
      </w:r>
      <w:r>
        <w:rPr>
          <w:spacing w:val="19"/>
          <w:sz w:val="22"/>
        </w:rPr>
        <w:t> </w:t>
      </w:r>
      <w:r>
        <w:rPr>
          <w:sz w:val="22"/>
        </w:rPr>
        <w:t>involving</w:t>
      </w:r>
      <w:r>
        <w:rPr>
          <w:spacing w:val="10"/>
          <w:sz w:val="22"/>
        </w:rPr>
        <w:t> </w:t>
      </w:r>
      <w:r>
        <w:rPr>
          <w:sz w:val="22"/>
        </w:rPr>
        <w:t>infinity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2" w:after="0"/>
        <w:ind w:left="908" w:right="0" w:hanging="339"/>
        <w:jc w:val="left"/>
        <w:rPr>
          <w:sz w:val="22"/>
        </w:rPr>
      </w:pPr>
      <w:r>
        <w:rPr>
          <w:sz w:val="22"/>
        </w:rPr>
        <w:t>L’Hospital’s</w:t>
      </w:r>
      <w:r>
        <w:rPr>
          <w:spacing w:val="13"/>
          <w:sz w:val="22"/>
        </w:rPr>
        <w:t> </w:t>
      </w:r>
      <w:r>
        <w:rPr>
          <w:sz w:val="22"/>
        </w:rPr>
        <w:t>rule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Optimization</w:t>
      </w:r>
      <w:r>
        <w:rPr>
          <w:spacing w:val="13"/>
          <w:sz w:val="22"/>
        </w:rPr>
        <w:t> </w:t>
      </w:r>
      <w:r>
        <w:rPr>
          <w:sz w:val="22"/>
        </w:rPr>
        <w:t>in</w:t>
      </w:r>
      <w:r>
        <w:rPr>
          <w:spacing w:val="14"/>
          <w:sz w:val="22"/>
        </w:rPr>
        <w:t> </w:t>
      </w:r>
      <w:r>
        <w:rPr>
          <w:sz w:val="22"/>
        </w:rPr>
        <w:t>the</w:t>
      </w:r>
      <w:r>
        <w:rPr>
          <w:spacing w:val="12"/>
          <w:sz w:val="22"/>
        </w:rPr>
        <w:t> </w:t>
      </w:r>
      <w:r>
        <w:rPr>
          <w:sz w:val="22"/>
        </w:rPr>
        <w:t>physical</w:t>
      </w:r>
      <w:r>
        <w:rPr>
          <w:spacing w:val="14"/>
          <w:sz w:val="22"/>
        </w:rPr>
        <w:t> </w:t>
      </w:r>
      <w:r>
        <w:rPr>
          <w:sz w:val="22"/>
        </w:rPr>
        <w:t>sciences</w:t>
      </w:r>
      <w:r>
        <w:rPr>
          <w:spacing w:val="13"/>
          <w:sz w:val="22"/>
        </w:rPr>
        <w:t> </w:t>
      </w:r>
      <w:r>
        <w:rPr>
          <w:sz w:val="22"/>
        </w:rPr>
        <w:t>and</w:t>
      </w:r>
      <w:r>
        <w:rPr>
          <w:spacing w:val="19"/>
          <w:sz w:val="22"/>
        </w:rPr>
        <w:t> </w:t>
      </w:r>
      <w:r>
        <w:rPr>
          <w:sz w:val="22"/>
        </w:rPr>
        <w:t>engineering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3" w:after="0"/>
        <w:ind w:left="908" w:right="0" w:hanging="339"/>
        <w:jc w:val="left"/>
        <w:rPr>
          <w:sz w:val="22"/>
        </w:rPr>
      </w:pPr>
      <w:r>
        <w:rPr>
          <w:sz w:val="22"/>
        </w:rPr>
        <w:t>Antidifferentiation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2" w:after="0"/>
        <w:ind w:left="908" w:right="0" w:hanging="339"/>
        <w:jc w:val="left"/>
        <w:rPr>
          <w:sz w:val="22"/>
        </w:rPr>
      </w:pPr>
      <w:r>
        <w:rPr>
          <w:sz w:val="22"/>
        </w:rPr>
        <w:t>Area</w:t>
      </w:r>
      <w:r>
        <w:rPr>
          <w:spacing w:val="6"/>
          <w:sz w:val="22"/>
        </w:rPr>
        <w:t> </w:t>
      </w:r>
      <w:r>
        <w:rPr>
          <w:sz w:val="22"/>
        </w:rPr>
        <w:t>as</w:t>
      </w:r>
      <w:r>
        <w:rPr>
          <w:spacing w:val="8"/>
          <w:sz w:val="22"/>
        </w:rPr>
        <w:t> </w:t>
      </w:r>
      <w:r>
        <w:rPr>
          <w:sz w:val="22"/>
        </w:rPr>
        <w:t>the</w:t>
      </w:r>
      <w:r>
        <w:rPr>
          <w:spacing w:val="5"/>
          <w:sz w:val="22"/>
        </w:rPr>
        <w:t> </w:t>
      </w:r>
      <w:r>
        <w:rPr>
          <w:sz w:val="22"/>
        </w:rPr>
        <w:t>limit</w:t>
      </w:r>
      <w:r>
        <w:rPr>
          <w:spacing w:val="5"/>
          <w:sz w:val="22"/>
        </w:rPr>
        <w:t> </w:t>
      </w:r>
      <w:r>
        <w:rPr>
          <w:sz w:val="22"/>
        </w:rPr>
        <w:t>of</w:t>
      </w:r>
      <w:r>
        <w:rPr>
          <w:spacing w:val="10"/>
          <w:sz w:val="22"/>
        </w:rPr>
        <w:t> </w:t>
      </w:r>
      <w:r>
        <w:rPr>
          <w:sz w:val="22"/>
        </w:rPr>
        <w:t>a</w:t>
      </w:r>
      <w:r>
        <w:rPr>
          <w:spacing w:val="7"/>
          <w:sz w:val="22"/>
        </w:rPr>
        <w:t> </w:t>
      </w:r>
      <w:r>
        <w:rPr>
          <w:sz w:val="22"/>
        </w:rPr>
        <w:t>sum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Riemann</w:t>
      </w:r>
      <w:r>
        <w:rPr>
          <w:spacing w:val="16"/>
          <w:sz w:val="22"/>
        </w:rPr>
        <w:t> </w:t>
      </w:r>
      <w:r>
        <w:rPr>
          <w:sz w:val="22"/>
        </w:rPr>
        <w:t>sums</w:t>
      </w:r>
      <w:r>
        <w:rPr>
          <w:spacing w:val="13"/>
          <w:sz w:val="22"/>
        </w:rPr>
        <w:t> </w:t>
      </w:r>
      <w:r>
        <w:rPr>
          <w:sz w:val="22"/>
        </w:rPr>
        <w:t>and</w:t>
      </w:r>
      <w:r>
        <w:rPr>
          <w:spacing w:val="16"/>
          <w:sz w:val="22"/>
        </w:rPr>
        <w:t> </w:t>
      </w:r>
      <w:r>
        <w:rPr>
          <w:sz w:val="22"/>
        </w:rPr>
        <w:t>the</w:t>
      </w:r>
      <w:r>
        <w:rPr>
          <w:spacing w:val="13"/>
          <w:sz w:val="22"/>
        </w:rPr>
        <w:t> </w:t>
      </w:r>
      <w:r>
        <w:rPr>
          <w:sz w:val="22"/>
        </w:rPr>
        <w:t>definite</w:t>
      </w:r>
      <w:r>
        <w:rPr>
          <w:spacing w:val="12"/>
          <w:sz w:val="22"/>
        </w:rPr>
        <w:t> </w:t>
      </w:r>
      <w:r>
        <w:rPr>
          <w:sz w:val="22"/>
        </w:rPr>
        <w:t>integral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1" w:after="0"/>
        <w:ind w:left="908" w:right="0" w:hanging="339"/>
        <w:jc w:val="left"/>
        <w:rPr>
          <w:sz w:val="22"/>
        </w:rPr>
      </w:pPr>
      <w:r>
        <w:rPr>
          <w:sz w:val="22"/>
        </w:rPr>
        <w:t>The</w:t>
      </w:r>
      <w:r>
        <w:rPr>
          <w:spacing w:val="16"/>
          <w:sz w:val="22"/>
        </w:rPr>
        <w:t> </w:t>
      </w:r>
      <w:r>
        <w:rPr>
          <w:sz w:val="22"/>
        </w:rPr>
        <w:t>fundamental</w:t>
      </w:r>
      <w:r>
        <w:rPr>
          <w:spacing w:val="23"/>
          <w:sz w:val="22"/>
        </w:rPr>
        <w:t> </w:t>
      </w:r>
      <w:r>
        <w:rPr>
          <w:sz w:val="22"/>
        </w:rPr>
        <w:t>theorems</w:t>
      </w:r>
      <w:r>
        <w:rPr>
          <w:spacing w:val="19"/>
          <w:sz w:val="22"/>
        </w:rPr>
        <w:t> </w:t>
      </w:r>
      <w:r>
        <w:rPr>
          <w:sz w:val="22"/>
        </w:rPr>
        <w:t>of</w:t>
      </w:r>
      <w:r>
        <w:rPr>
          <w:spacing w:val="20"/>
          <w:sz w:val="22"/>
        </w:rPr>
        <w:t> </w:t>
      </w:r>
      <w:r>
        <w:rPr>
          <w:sz w:val="22"/>
        </w:rPr>
        <w:t>Calculus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Integration</w:t>
      </w:r>
      <w:r>
        <w:rPr>
          <w:spacing w:val="13"/>
          <w:sz w:val="22"/>
        </w:rPr>
        <w:t> </w:t>
      </w:r>
      <w:r>
        <w:rPr>
          <w:sz w:val="22"/>
        </w:rPr>
        <w:t>by</w:t>
      </w:r>
      <w:r>
        <w:rPr>
          <w:spacing w:val="18"/>
          <w:sz w:val="22"/>
        </w:rPr>
        <w:t> </w:t>
      </w:r>
      <w:r>
        <w:rPr>
          <w:sz w:val="22"/>
        </w:rPr>
        <w:t>substitution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Introduction</w:t>
      </w:r>
      <w:r>
        <w:rPr>
          <w:spacing w:val="15"/>
          <w:sz w:val="22"/>
        </w:rPr>
        <w:t> </w:t>
      </w:r>
      <w:r>
        <w:rPr>
          <w:sz w:val="22"/>
        </w:rPr>
        <w:t>to</w:t>
      </w:r>
      <w:r>
        <w:rPr>
          <w:spacing w:val="19"/>
          <w:sz w:val="22"/>
        </w:rPr>
        <w:t> </w:t>
      </w:r>
      <w:r>
        <w:rPr>
          <w:sz w:val="22"/>
        </w:rPr>
        <w:t>Differential</w:t>
      </w:r>
      <w:r>
        <w:rPr>
          <w:spacing w:val="16"/>
          <w:sz w:val="22"/>
        </w:rPr>
        <w:t> </w:t>
      </w:r>
      <w:r>
        <w:rPr>
          <w:sz w:val="22"/>
        </w:rPr>
        <w:t>equations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1" w:after="0"/>
        <w:ind w:left="908" w:right="0" w:hanging="339"/>
        <w:jc w:val="left"/>
        <w:rPr>
          <w:sz w:val="22"/>
        </w:rPr>
      </w:pPr>
      <w:r>
        <w:rPr>
          <w:sz w:val="22"/>
        </w:rPr>
        <w:t>The</w:t>
      </w:r>
      <w:r>
        <w:rPr>
          <w:spacing w:val="10"/>
          <w:sz w:val="22"/>
        </w:rPr>
        <w:t> </w:t>
      </w:r>
      <w:r>
        <w:rPr>
          <w:sz w:val="22"/>
        </w:rPr>
        <w:t>Mean</w:t>
      </w:r>
      <w:r>
        <w:rPr>
          <w:spacing w:val="13"/>
          <w:sz w:val="22"/>
        </w:rPr>
        <w:t> </w:t>
      </w:r>
      <w:r>
        <w:rPr>
          <w:sz w:val="22"/>
        </w:rPr>
        <w:t>value</w:t>
      </w:r>
      <w:r>
        <w:rPr>
          <w:spacing w:val="11"/>
          <w:sz w:val="22"/>
        </w:rPr>
        <w:t> </w:t>
      </w:r>
      <w:r>
        <w:rPr>
          <w:sz w:val="22"/>
        </w:rPr>
        <w:t>theorem</w:t>
      </w:r>
      <w:r>
        <w:rPr>
          <w:spacing w:val="13"/>
          <w:sz w:val="22"/>
        </w:rPr>
        <w:t> </w:t>
      </w:r>
      <w:r>
        <w:rPr>
          <w:sz w:val="22"/>
        </w:rPr>
        <w:t>for</w:t>
      </w:r>
      <w:r>
        <w:rPr>
          <w:spacing w:val="13"/>
          <w:sz w:val="22"/>
        </w:rPr>
        <w:t> </w:t>
      </w:r>
      <w:r>
        <w:rPr>
          <w:sz w:val="22"/>
        </w:rPr>
        <w:t>integrals;</w:t>
      </w:r>
      <w:r>
        <w:rPr>
          <w:spacing w:val="16"/>
          <w:sz w:val="22"/>
        </w:rPr>
        <w:t> </w:t>
      </w:r>
      <w:r>
        <w:rPr>
          <w:sz w:val="22"/>
        </w:rPr>
        <w:t>Average</w:t>
      </w:r>
      <w:r>
        <w:rPr>
          <w:spacing w:val="12"/>
          <w:sz w:val="22"/>
        </w:rPr>
        <w:t> </w:t>
      </w:r>
      <w:r>
        <w:rPr>
          <w:sz w:val="22"/>
        </w:rPr>
        <w:t>value</w:t>
      </w:r>
    </w:p>
    <w:p>
      <w:pPr>
        <w:pStyle w:val="ListParagraph"/>
        <w:numPr>
          <w:ilvl w:val="0"/>
          <w:numId w:val="2"/>
        </w:numPr>
        <w:tabs>
          <w:tab w:pos="908" w:val="left" w:leader="none"/>
          <w:tab w:pos="909" w:val="left" w:leader="none"/>
        </w:tabs>
        <w:spacing w:line="240" w:lineRule="auto" w:before="64" w:after="0"/>
        <w:ind w:left="908" w:right="0" w:hanging="339"/>
        <w:jc w:val="left"/>
        <w:rPr>
          <w:sz w:val="22"/>
        </w:rPr>
      </w:pPr>
      <w:r>
        <w:rPr>
          <w:sz w:val="22"/>
        </w:rPr>
        <w:t>Numerical</w:t>
      </w:r>
      <w:r>
        <w:rPr>
          <w:spacing w:val="15"/>
          <w:sz w:val="22"/>
        </w:rPr>
        <w:t> </w:t>
      </w:r>
      <w:r>
        <w:rPr>
          <w:sz w:val="22"/>
        </w:rPr>
        <w:t>integration:</w:t>
      </w:r>
      <w:r>
        <w:rPr>
          <w:spacing w:val="16"/>
          <w:sz w:val="22"/>
        </w:rPr>
        <w:t> </w:t>
      </w:r>
      <w:r>
        <w:rPr>
          <w:sz w:val="22"/>
        </w:rPr>
        <w:t>the</w:t>
      </w:r>
      <w:r>
        <w:rPr>
          <w:spacing w:val="13"/>
          <w:sz w:val="22"/>
        </w:rPr>
        <w:t> </w:t>
      </w:r>
      <w:r>
        <w:rPr>
          <w:sz w:val="22"/>
        </w:rPr>
        <w:t>trapezoidal</w:t>
      </w:r>
      <w:r>
        <w:rPr>
          <w:spacing w:val="15"/>
          <w:sz w:val="22"/>
        </w:rPr>
        <w:t> </w:t>
      </w:r>
      <w:r>
        <w:rPr>
          <w:sz w:val="22"/>
        </w:rPr>
        <w:t>rule</w:t>
      </w:r>
      <w:r>
        <w:rPr>
          <w:spacing w:val="14"/>
          <w:sz w:val="22"/>
        </w:rPr>
        <w:t> </w:t>
      </w:r>
      <w:r>
        <w:rPr>
          <w:sz w:val="22"/>
        </w:rPr>
        <w:t>and</w:t>
      </w:r>
      <w:r>
        <w:rPr>
          <w:spacing w:val="16"/>
          <w:sz w:val="22"/>
        </w:rPr>
        <w:t> </w:t>
      </w:r>
      <w:r>
        <w:rPr>
          <w:sz w:val="22"/>
        </w:rPr>
        <w:t>Simpson’s</w:t>
      </w:r>
      <w:r>
        <w:rPr>
          <w:spacing w:val="13"/>
          <w:sz w:val="22"/>
        </w:rPr>
        <w:t> </w:t>
      </w:r>
      <w:r>
        <w:rPr>
          <w:sz w:val="22"/>
        </w:rPr>
        <w:t>rule</w:t>
      </w:r>
    </w:p>
    <w:p>
      <w:pPr>
        <w:pStyle w:val="Heading1"/>
        <w:numPr>
          <w:ilvl w:val="0"/>
          <w:numId w:val="1"/>
        </w:numPr>
        <w:tabs>
          <w:tab w:pos="713" w:val="left" w:leader="none"/>
          <w:tab w:pos="714" w:val="left" w:leader="none"/>
        </w:tabs>
        <w:spacing w:line="240" w:lineRule="auto" w:before="61" w:after="0"/>
        <w:ind w:left="713" w:right="0" w:hanging="482"/>
        <w:jc w:val="left"/>
      </w:pPr>
      <w:r>
        <w:rPr/>
        <w:t>Teaching</w:t>
      </w:r>
      <w:r>
        <w:rPr>
          <w:spacing w:val="18"/>
        </w:rPr>
        <w:t> </w:t>
      </w:r>
      <w:r>
        <w:rPr/>
        <w:t>Methods:</w:t>
      </w:r>
    </w:p>
    <w:p>
      <w:pPr>
        <w:pStyle w:val="ListParagraph"/>
        <w:numPr>
          <w:ilvl w:val="0"/>
          <w:numId w:val="3"/>
        </w:numPr>
        <w:tabs>
          <w:tab w:pos="824" w:val="left" w:leader="none"/>
          <w:tab w:pos="825" w:val="left" w:leader="none"/>
        </w:tabs>
        <w:spacing w:line="240" w:lineRule="auto" w:before="68" w:after="0"/>
        <w:ind w:left="824" w:right="0" w:hanging="339"/>
        <w:jc w:val="left"/>
        <w:rPr>
          <w:i/>
          <w:sz w:val="22"/>
        </w:rPr>
      </w:pPr>
      <w:r>
        <w:rPr>
          <w:i/>
          <w:sz w:val="22"/>
        </w:rPr>
        <w:t>Lecture</w:t>
      </w:r>
    </w:p>
    <w:p>
      <w:pPr>
        <w:pStyle w:val="ListParagraph"/>
        <w:numPr>
          <w:ilvl w:val="0"/>
          <w:numId w:val="3"/>
        </w:numPr>
        <w:tabs>
          <w:tab w:pos="824" w:val="left" w:leader="none"/>
          <w:tab w:pos="825" w:val="left" w:leader="none"/>
        </w:tabs>
        <w:spacing w:line="240" w:lineRule="auto" w:before="61" w:after="0"/>
        <w:ind w:left="824" w:right="0" w:hanging="339"/>
        <w:jc w:val="left"/>
        <w:rPr>
          <w:i/>
          <w:sz w:val="22"/>
        </w:rPr>
      </w:pPr>
      <w:r>
        <w:rPr>
          <w:i/>
          <w:sz w:val="22"/>
        </w:rPr>
        <w:t>Teamwork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0" w:footer="737" w:top="860" w:bottom="920" w:left="1460" w:right="780"/>
        </w:sectPr>
      </w:pPr>
    </w:p>
    <w:p>
      <w:pPr>
        <w:pStyle w:val="Heading1"/>
        <w:numPr>
          <w:ilvl w:val="0"/>
          <w:numId w:val="1"/>
        </w:numPr>
        <w:tabs>
          <w:tab w:pos="657" w:val="left" w:leader="none"/>
        </w:tabs>
        <w:spacing w:line="240" w:lineRule="auto" w:before="78" w:after="0"/>
        <w:ind w:left="656" w:right="0" w:hanging="425"/>
        <w:jc w:val="left"/>
      </w:pPr>
      <w:r>
        <w:rPr/>
        <w:t>Assessment(s):</w:t>
      </w:r>
    </w:p>
    <w:p>
      <w:pPr>
        <w:pStyle w:val="ListParagraph"/>
        <w:numPr>
          <w:ilvl w:val="0"/>
          <w:numId w:val="4"/>
        </w:numPr>
        <w:tabs>
          <w:tab w:pos="824" w:val="left" w:leader="none"/>
          <w:tab w:pos="825" w:val="left" w:leader="none"/>
        </w:tabs>
        <w:spacing w:line="240" w:lineRule="auto" w:before="64" w:after="0"/>
        <w:ind w:left="824" w:right="0" w:hanging="339"/>
        <w:jc w:val="left"/>
        <w:rPr>
          <w:b/>
          <w:sz w:val="22"/>
        </w:rPr>
      </w:pPr>
      <w:r>
        <w:rPr>
          <w:sz w:val="22"/>
        </w:rPr>
        <w:t>Grading</w:t>
      </w:r>
      <w:r>
        <w:rPr>
          <w:spacing w:val="19"/>
          <w:sz w:val="22"/>
        </w:rPr>
        <w:t> </w:t>
      </w:r>
      <w:r>
        <w:rPr>
          <w:sz w:val="22"/>
        </w:rPr>
        <w:t>scale:</w:t>
      </w:r>
      <w:r>
        <w:rPr>
          <w:spacing w:val="17"/>
          <w:sz w:val="22"/>
        </w:rPr>
        <w:t> </w:t>
      </w:r>
      <w:r>
        <w:rPr>
          <w:b/>
          <w:sz w:val="22"/>
        </w:rPr>
        <w:t>10</w:t>
      </w:r>
    </w:p>
    <w:p>
      <w:pPr>
        <w:pStyle w:val="ListParagraph"/>
        <w:numPr>
          <w:ilvl w:val="0"/>
          <w:numId w:val="4"/>
        </w:numPr>
        <w:tabs>
          <w:tab w:pos="824" w:val="left" w:leader="none"/>
          <w:tab w:pos="825" w:val="left" w:leader="none"/>
        </w:tabs>
        <w:spacing w:line="240" w:lineRule="auto" w:before="62" w:after="55"/>
        <w:ind w:left="824" w:right="0" w:hanging="339"/>
        <w:jc w:val="left"/>
        <w:rPr>
          <w:sz w:val="22"/>
        </w:rPr>
      </w:pPr>
      <w:r>
        <w:rPr>
          <w:sz w:val="22"/>
        </w:rPr>
        <w:t>Assessment</w:t>
      </w:r>
      <w:r>
        <w:rPr>
          <w:spacing w:val="34"/>
          <w:sz w:val="22"/>
        </w:rPr>
        <w:t> </w:t>
      </w:r>
      <w:r>
        <w:rPr>
          <w:sz w:val="22"/>
        </w:rPr>
        <w:t>plan:</w:t>
      </w:r>
    </w:p>
    <w:tbl>
      <w:tblPr>
        <w:tblW w:w="0" w:type="auto"/>
        <w:jc w:val="left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0"/>
        <w:gridCol w:w="3467"/>
        <w:gridCol w:w="798"/>
        <w:gridCol w:w="935"/>
        <w:gridCol w:w="1489"/>
        <w:gridCol w:w="1265"/>
        <w:gridCol w:w="1164"/>
      </w:tblGrid>
      <w:tr>
        <w:trPr>
          <w:trHeight w:val="517" w:hRule="atLeast"/>
        </w:trPr>
        <w:tc>
          <w:tcPr>
            <w:tcW w:w="610" w:type="dxa"/>
            <w:shd w:val="clear" w:color="auto" w:fill="FFFFB1"/>
          </w:tcPr>
          <w:p>
            <w:pPr>
              <w:pStyle w:val="TableParagraph"/>
              <w:spacing w:before="135"/>
              <w:ind w:left="120" w:right="11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No.</w:t>
            </w:r>
          </w:p>
        </w:tc>
        <w:tc>
          <w:tcPr>
            <w:tcW w:w="3467" w:type="dxa"/>
            <w:shd w:val="clear" w:color="auto" w:fill="FFFFB1"/>
          </w:tcPr>
          <w:p>
            <w:pPr>
              <w:pStyle w:val="TableParagraph"/>
              <w:spacing w:before="135"/>
              <w:ind w:left="1331" w:right="132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Content</w:t>
            </w:r>
          </w:p>
        </w:tc>
        <w:tc>
          <w:tcPr>
            <w:tcW w:w="798" w:type="dxa"/>
            <w:shd w:val="clear" w:color="auto" w:fill="FFFFB1"/>
          </w:tcPr>
          <w:p>
            <w:pPr>
              <w:pStyle w:val="TableParagraph"/>
              <w:spacing w:before="135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CLOs</w:t>
            </w:r>
          </w:p>
        </w:tc>
        <w:tc>
          <w:tcPr>
            <w:tcW w:w="935" w:type="dxa"/>
            <w:shd w:val="clear" w:color="auto" w:fill="FFFFB1"/>
          </w:tcPr>
          <w:p>
            <w:pPr>
              <w:pStyle w:val="TableParagraph"/>
              <w:spacing w:before="3"/>
              <w:ind w:left="73" w:right="6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Compe-</w:t>
            </w:r>
          </w:p>
          <w:p>
            <w:pPr>
              <w:pStyle w:val="TableParagraph"/>
              <w:spacing w:line="233" w:lineRule="exact" w:before="9"/>
              <w:ind w:left="69" w:right="6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tency</w:t>
            </w:r>
          </w:p>
        </w:tc>
        <w:tc>
          <w:tcPr>
            <w:tcW w:w="1489" w:type="dxa"/>
            <w:shd w:val="clear" w:color="auto" w:fill="FFFFB1"/>
          </w:tcPr>
          <w:p>
            <w:pPr>
              <w:pStyle w:val="TableParagraph"/>
              <w:spacing w:before="3"/>
              <w:ind w:left="184" w:right="17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Assessment</w:t>
            </w:r>
          </w:p>
          <w:p>
            <w:pPr>
              <w:pStyle w:val="TableParagraph"/>
              <w:spacing w:line="233" w:lineRule="exact" w:before="9"/>
              <w:ind w:left="184" w:right="17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methods</w:t>
            </w:r>
          </w:p>
        </w:tc>
        <w:tc>
          <w:tcPr>
            <w:tcW w:w="1265" w:type="dxa"/>
            <w:shd w:val="clear" w:color="auto" w:fill="FFFFB1"/>
          </w:tcPr>
          <w:p>
            <w:pPr>
              <w:pStyle w:val="TableParagraph"/>
              <w:spacing w:before="3"/>
              <w:ind w:left="73" w:right="6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Assessment</w:t>
            </w:r>
          </w:p>
          <w:p>
            <w:pPr>
              <w:pStyle w:val="TableParagraph"/>
              <w:spacing w:line="233" w:lineRule="exact" w:before="9"/>
              <w:ind w:left="69" w:right="6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tools</w:t>
            </w:r>
          </w:p>
        </w:tc>
        <w:tc>
          <w:tcPr>
            <w:tcW w:w="1164" w:type="dxa"/>
            <w:shd w:val="clear" w:color="auto" w:fill="FFFFB1"/>
          </w:tcPr>
          <w:p>
            <w:pPr>
              <w:pStyle w:val="TableParagraph"/>
              <w:spacing w:before="135"/>
              <w:ind w:right="72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Weighting</w:t>
            </w:r>
          </w:p>
        </w:tc>
      </w:tr>
      <w:tr>
        <w:trPr>
          <w:trHeight w:val="261" w:hRule="atLeast"/>
        </w:trPr>
        <w:tc>
          <w:tcPr>
            <w:tcW w:w="8564" w:type="dxa"/>
            <w:gridSpan w:val="6"/>
          </w:tcPr>
          <w:p>
            <w:pPr>
              <w:pStyle w:val="TableParagraph"/>
              <w:spacing w:line="236" w:lineRule="exact" w:before="5"/>
              <w:ind w:left="3176" w:right="316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Formative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assessment</w:t>
            </w:r>
          </w:p>
        </w:tc>
        <w:tc>
          <w:tcPr>
            <w:tcW w:w="1164" w:type="dxa"/>
          </w:tcPr>
          <w:p>
            <w:pPr>
              <w:pStyle w:val="TableParagraph"/>
              <w:spacing w:line="236" w:lineRule="exact" w:before="5"/>
              <w:ind w:left="354"/>
              <w:rPr>
                <w:b/>
                <w:sz w:val="22"/>
              </w:rPr>
            </w:pPr>
            <w:r>
              <w:rPr>
                <w:b/>
                <w:sz w:val="22"/>
              </w:rPr>
              <w:t>50%</w:t>
            </w:r>
          </w:p>
        </w:tc>
      </w:tr>
      <w:tr>
        <w:trPr>
          <w:trHeight w:val="1554" w:hRule="atLeast"/>
        </w:trPr>
        <w:tc>
          <w:tcPr>
            <w:tcW w:w="610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7"/>
              <w:rPr>
                <w:sz w:val="32"/>
              </w:rPr>
            </w:pPr>
          </w:p>
          <w:p>
            <w:pPr>
              <w:pStyle w:val="TableParagraph"/>
              <w:ind w:left="120" w:right="115"/>
              <w:jc w:val="center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3467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7"/>
              <w:rPr>
                <w:sz w:val="32"/>
              </w:rPr>
            </w:pPr>
          </w:p>
          <w:p>
            <w:pPr>
              <w:pStyle w:val="TableParagraph"/>
              <w:ind w:left="78"/>
              <w:rPr>
                <w:sz w:val="22"/>
              </w:rPr>
            </w:pPr>
            <w:r>
              <w:rPr>
                <w:sz w:val="22"/>
              </w:rPr>
              <w:t>Chapter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1,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chapter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chapter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3</w:t>
            </w:r>
          </w:p>
        </w:tc>
        <w:tc>
          <w:tcPr>
            <w:tcW w:w="798" w:type="dxa"/>
          </w:tcPr>
          <w:p>
            <w:pPr>
              <w:pStyle w:val="TableParagraph"/>
              <w:spacing w:line="247" w:lineRule="auto" w:before="3"/>
              <w:ind w:left="86" w:right="79"/>
              <w:jc w:val="both"/>
              <w:rPr>
                <w:sz w:val="22"/>
              </w:rPr>
            </w:pPr>
            <w:r>
              <w:rPr>
                <w:sz w:val="22"/>
              </w:rPr>
              <w:t>CLO1,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CLO2,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CLO3,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CLO4,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CLO6,</w:t>
            </w:r>
          </w:p>
          <w:p>
            <w:pPr>
              <w:pStyle w:val="TableParagraph"/>
              <w:spacing w:line="229" w:lineRule="exact"/>
              <w:ind w:left="115"/>
              <w:rPr>
                <w:sz w:val="22"/>
              </w:rPr>
            </w:pPr>
            <w:r>
              <w:rPr>
                <w:sz w:val="22"/>
              </w:rPr>
              <w:t>CLO7</w:t>
            </w:r>
          </w:p>
        </w:tc>
        <w:tc>
          <w:tcPr>
            <w:tcW w:w="935" w:type="dxa"/>
          </w:tcPr>
          <w:p>
            <w:pPr>
              <w:pStyle w:val="TableParagraph"/>
              <w:spacing w:before="3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2</w:t>
            </w:r>
          </w:p>
          <w:p>
            <w:pPr>
              <w:pStyle w:val="TableParagraph"/>
              <w:spacing w:before="6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2</w:t>
            </w:r>
          </w:p>
          <w:p>
            <w:pPr>
              <w:pStyle w:val="TableParagraph"/>
              <w:spacing w:before="6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  <w:p>
            <w:pPr>
              <w:pStyle w:val="TableParagraph"/>
              <w:spacing w:before="9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  <w:p>
            <w:pPr>
              <w:pStyle w:val="TableParagraph"/>
              <w:spacing w:before="6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  <w:p>
            <w:pPr>
              <w:pStyle w:val="TableParagraph"/>
              <w:spacing w:line="233" w:lineRule="exact" w:before="6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</w:tc>
        <w:tc>
          <w:tcPr>
            <w:tcW w:w="1489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7"/>
              <w:rPr>
                <w:sz w:val="32"/>
              </w:rPr>
            </w:pPr>
          </w:p>
          <w:p>
            <w:pPr>
              <w:pStyle w:val="TableParagraph"/>
              <w:ind w:left="199"/>
              <w:rPr>
                <w:sz w:val="22"/>
              </w:rPr>
            </w:pPr>
            <w:r>
              <w:rPr>
                <w:sz w:val="22"/>
              </w:rPr>
              <w:t>Essay/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Quiz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7"/>
              <w:rPr>
                <w:sz w:val="32"/>
              </w:rPr>
            </w:pPr>
          </w:p>
          <w:p>
            <w:pPr>
              <w:pStyle w:val="TableParagraph"/>
              <w:ind w:right="429"/>
              <w:jc w:val="right"/>
              <w:rPr>
                <w:sz w:val="22"/>
              </w:rPr>
            </w:pPr>
            <w:r>
              <w:rPr>
                <w:sz w:val="22"/>
              </w:rPr>
              <w:t>Test</w:t>
            </w:r>
          </w:p>
        </w:tc>
        <w:tc>
          <w:tcPr>
            <w:tcW w:w="1164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7"/>
              <w:rPr>
                <w:sz w:val="32"/>
              </w:rPr>
            </w:pPr>
          </w:p>
          <w:p>
            <w:pPr>
              <w:pStyle w:val="TableParagraph"/>
              <w:ind w:right="7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25%</w:t>
            </w:r>
          </w:p>
        </w:tc>
      </w:tr>
      <w:tr>
        <w:trPr>
          <w:trHeight w:val="1816" w:hRule="atLeast"/>
        </w:trPr>
        <w:tc>
          <w:tcPr>
            <w:tcW w:w="610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ind w:left="120" w:right="115"/>
              <w:jc w:val="center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3467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ind w:left="78"/>
              <w:rPr>
                <w:sz w:val="22"/>
              </w:rPr>
            </w:pPr>
            <w:r>
              <w:rPr>
                <w:sz w:val="22"/>
              </w:rPr>
              <w:t>Chapter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chapter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5</w:t>
            </w:r>
          </w:p>
        </w:tc>
        <w:tc>
          <w:tcPr>
            <w:tcW w:w="798" w:type="dxa"/>
          </w:tcPr>
          <w:p>
            <w:pPr>
              <w:pStyle w:val="TableParagraph"/>
              <w:spacing w:line="260" w:lineRule="exact"/>
              <w:ind w:left="86" w:right="79"/>
              <w:jc w:val="both"/>
              <w:rPr>
                <w:sz w:val="22"/>
              </w:rPr>
            </w:pPr>
            <w:r>
              <w:rPr>
                <w:sz w:val="22"/>
              </w:rPr>
              <w:t>CLO1,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CLO2,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CLO3,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CLO4,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CLO5,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CLO6,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CLO7</w:t>
            </w:r>
          </w:p>
        </w:tc>
        <w:tc>
          <w:tcPr>
            <w:tcW w:w="935" w:type="dxa"/>
          </w:tcPr>
          <w:p>
            <w:pPr>
              <w:pStyle w:val="TableParagraph"/>
              <w:spacing w:before="5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2</w:t>
            </w:r>
          </w:p>
          <w:p>
            <w:pPr>
              <w:pStyle w:val="TableParagraph"/>
              <w:spacing w:before="7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2</w:t>
            </w:r>
          </w:p>
          <w:p>
            <w:pPr>
              <w:pStyle w:val="TableParagraph"/>
              <w:spacing w:before="6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  <w:p>
            <w:pPr>
              <w:pStyle w:val="TableParagraph"/>
              <w:spacing w:before="6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  <w:p>
            <w:pPr>
              <w:pStyle w:val="TableParagraph"/>
              <w:spacing w:before="6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  <w:p>
            <w:pPr>
              <w:pStyle w:val="TableParagraph"/>
              <w:spacing w:before="6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  <w:p>
            <w:pPr>
              <w:pStyle w:val="TableParagraph"/>
              <w:spacing w:line="236" w:lineRule="exact" w:before="7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</w:tc>
        <w:tc>
          <w:tcPr>
            <w:tcW w:w="1489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ind w:left="199"/>
              <w:rPr>
                <w:sz w:val="22"/>
              </w:rPr>
            </w:pPr>
            <w:r>
              <w:rPr>
                <w:sz w:val="22"/>
              </w:rPr>
              <w:t>Essay/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Quiz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ind w:right="429"/>
              <w:jc w:val="right"/>
              <w:rPr>
                <w:sz w:val="22"/>
              </w:rPr>
            </w:pPr>
            <w:r>
              <w:rPr>
                <w:sz w:val="22"/>
              </w:rPr>
              <w:t>Test</w:t>
            </w:r>
          </w:p>
        </w:tc>
        <w:tc>
          <w:tcPr>
            <w:tcW w:w="1164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ind w:right="7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25%</w:t>
            </w:r>
          </w:p>
        </w:tc>
      </w:tr>
      <w:tr>
        <w:trPr>
          <w:trHeight w:val="254" w:hRule="atLeast"/>
        </w:trPr>
        <w:tc>
          <w:tcPr>
            <w:tcW w:w="8564" w:type="dxa"/>
            <w:gridSpan w:val="6"/>
          </w:tcPr>
          <w:p>
            <w:pPr>
              <w:pStyle w:val="TableParagraph"/>
              <w:spacing w:line="235" w:lineRule="exact"/>
              <w:ind w:left="3177" w:right="316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Summative</w:t>
            </w:r>
            <w:r>
              <w:rPr>
                <w:b/>
                <w:spacing w:val="22"/>
                <w:sz w:val="22"/>
              </w:rPr>
              <w:t> </w:t>
            </w:r>
            <w:r>
              <w:rPr>
                <w:b/>
                <w:sz w:val="22"/>
              </w:rPr>
              <w:t>assessment</w:t>
            </w:r>
          </w:p>
        </w:tc>
        <w:tc>
          <w:tcPr>
            <w:tcW w:w="1164" w:type="dxa"/>
          </w:tcPr>
          <w:p>
            <w:pPr>
              <w:pStyle w:val="TableParagraph"/>
              <w:spacing w:line="235" w:lineRule="exact"/>
              <w:ind w:left="354"/>
              <w:rPr>
                <w:b/>
                <w:sz w:val="22"/>
              </w:rPr>
            </w:pPr>
            <w:r>
              <w:rPr>
                <w:b/>
                <w:sz w:val="22"/>
              </w:rPr>
              <w:t>50%</w:t>
            </w:r>
          </w:p>
        </w:tc>
      </w:tr>
      <w:tr>
        <w:trPr>
          <w:trHeight w:val="1814" w:hRule="atLeast"/>
        </w:trPr>
        <w:tc>
          <w:tcPr>
            <w:tcW w:w="610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ind w:left="120" w:right="115"/>
              <w:jc w:val="center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3467" w:type="dxa"/>
          </w:tcPr>
          <w:p>
            <w:pPr>
              <w:pStyle w:val="TableParagraph"/>
              <w:spacing w:before="3"/>
              <w:rPr>
                <w:sz w:val="34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08" w:val="left" w:leader="none"/>
              </w:tabs>
              <w:spacing w:line="244" w:lineRule="auto" w:before="0" w:after="0"/>
              <w:ind w:left="78" w:right="502" w:firstLine="0"/>
              <w:jc w:val="left"/>
              <w:rPr>
                <w:sz w:val="22"/>
              </w:rPr>
            </w:pPr>
            <w:r>
              <w:rPr>
                <w:sz w:val="22"/>
              </w:rPr>
              <w:t>Covering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all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important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learning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outcomes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course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08" w:val="left" w:leader="none"/>
              </w:tabs>
              <w:spacing w:line="244" w:lineRule="auto" w:before="2" w:after="0"/>
              <w:ind w:left="78" w:right="256" w:firstLine="0"/>
              <w:jc w:val="left"/>
              <w:rPr>
                <w:sz w:val="22"/>
              </w:rPr>
            </w:pPr>
            <w:r>
              <w:rPr>
                <w:sz w:val="22"/>
              </w:rPr>
              <w:t>90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minutes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lasting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materials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allowed</w:t>
            </w:r>
          </w:p>
        </w:tc>
        <w:tc>
          <w:tcPr>
            <w:tcW w:w="798" w:type="dxa"/>
          </w:tcPr>
          <w:p>
            <w:pPr>
              <w:pStyle w:val="TableParagraph"/>
              <w:spacing w:line="244" w:lineRule="auto" w:before="3"/>
              <w:ind w:left="86" w:right="79"/>
              <w:jc w:val="both"/>
              <w:rPr>
                <w:sz w:val="22"/>
              </w:rPr>
            </w:pPr>
            <w:r>
              <w:rPr>
                <w:sz w:val="22"/>
              </w:rPr>
              <w:t>CLO1,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CLO2,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CLO3,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CLO4,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CLO5,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CLO6,</w:t>
            </w:r>
          </w:p>
          <w:p>
            <w:pPr>
              <w:pStyle w:val="TableParagraph"/>
              <w:spacing w:line="233" w:lineRule="exact" w:before="9"/>
              <w:ind w:left="115"/>
              <w:rPr>
                <w:sz w:val="22"/>
              </w:rPr>
            </w:pPr>
            <w:r>
              <w:rPr>
                <w:sz w:val="22"/>
              </w:rPr>
              <w:t>CLO7</w:t>
            </w:r>
          </w:p>
        </w:tc>
        <w:tc>
          <w:tcPr>
            <w:tcW w:w="935" w:type="dxa"/>
          </w:tcPr>
          <w:p>
            <w:pPr>
              <w:pStyle w:val="TableParagraph"/>
              <w:spacing w:before="3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2</w:t>
            </w:r>
          </w:p>
          <w:p>
            <w:pPr>
              <w:pStyle w:val="TableParagraph"/>
              <w:spacing w:before="6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2</w:t>
            </w:r>
          </w:p>
          <w:p>
            <w:pPr>
              <w:pStyle w:val="TableParagraph"/>
              <w:spacing w:before="6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  <w:p>
            <w:pPr>
              <w:pStyle w:val="TableParagraph"/>
              <w:spacing w:before="7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  <w:p>
            <w:pPr>
              <w:pStyle w:val="TableParagraph"/>
              <w:spacing w:before="6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  <w:p>
            <w:pPr>
              <w:pStyle w:val="TableParagraph"/>
              <w:spacing w:before="6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  <w:p>
            <w:pPr>
              <w:pStyle w:val="TableParagraph"/>
              <w:spacing w:line="233" w:lineRule="exact" w:before="9"/>
              <w:ind w:left="1"/>
              <w:jc w:val="center"/>
              <w:rPr>
                <w:sz w:val="22"/>
              </w:rPr>
            </w:pPr>
            <w:r>
              <w:rPr>
                <w:w w:val="102"/>
                <w:sz w:val="22"/>
              </w:rPr>
              <w:t>3</w:t>
            </w:r>
          </w:p>
        </w:tc>
        <w:tc>
          <w:tcPr>
            <w:tcW w:w="1489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ind w:left="225"/>
              <w:rPr>
                <w:sz w:val="22"/>
              </w:rPr>
            </w:pPr>
            <w:r>
              <w:rPr>
                <w:sz w:val="22"/>
              </w:rPr>
              <w:t>Essay/Quiz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ind w:right="428"/>
              <w:jc w:val="right"/>
              <w:rPr>
                <w:sz w:val="22"/>
              </w:rPr>
            </w:pPr>
            <w:r>
              <w:rPr>
                <w:sz w:val="22"/>
              </w:rPr>
              <w:t>Test</w:t>
            </w:r>
          </w:p>
        </w:tc>
        <w:tc>
          <w:tcPr>
            <w:tcW w:w="1164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ind w:left="373"/>
              <w:rPr>
                <w:sz w:val="22"/>
              </w:rPr>
            </w:pPr>
            <w:r>
              <w:rPr>
                <w:sz w:val="22"/>
              </w:rPr>
              <w:t>50%</w:t>
            </w:r>
          </w:p>
        </w:tc>
      </w:tr>
    </w:tbl>
    <w:p>
      <w:pPr>
        <w:pStyle w:val="Heading1"/>
        <w:numPr>
          <w:ilvl w:val="0"/>
          <w:numId w:val="1"/>
        </w:numPr>
        <w:tabs>
          <w:tab w:pos="657" w:val="left" w:leader="none"/>
        </w:tabs>
        <w:spacing w:line="240" w:lineRule="auto" w:before="61" w:after="0"/>
        <w:ind w:left="656" w:right="0" w:hanging="425"/>
        <w:jc w:val="both"/>
      </w:pPr>
      <w:r>
        <w:rPr/>
        <w:t>Learning</w:t>
      </w:r>
      <w:r>
        <w:rPr>
          <w:spacing w:val="42"/>
        </w:rPr>
        <w:t> </w:t>
      </w:r>
      <w:r>
        <w:rPr/>
        <w:t>Materials:</w:t>
      </w:r>
    </w:p>
    <w:p>
      <w:pPr>
        <w:pStyle w:val="ListParagraph"/>
        <w:numPr>
          <w:ilvl w:val="0"/>
          <w:numId w:val="6"/>
        </w:numPr>
        <w:tabs>
          <w:tab w:pos="909" w:val="left" w:leader="none"/>
        </w:tabs>
        <w:spacing w:line="244" w:lineRule="auto" w:before="62" w:after="0"/>
        <w:ind w:left="908" w:right="926" w:hanging="339"/>
        <w:jc w:val="both"/>
        <w:rPr>
          <w:sz w:val="22"/>
        </w:rPr>
      </w:pPr>
      <w:r>
        <w:rPr>
          <w:sz w:val="22"/>
        </w:rPr>
        <w:t>Textbook(s):</w:t>
      </w:r>
      <w:r>
        <w:rPr>
          <w:spacing w:val="1"/>
          <w:sz w:val="22"/>
        </w:rPr>
        <w:t> </w:t>
      </w:r>
      <w:r>
        <w:rPr>
          <w:sz w:val="22"/>
        </w:rPr>
        <w:t>K.</w:t>
      </w:r>
      <w:r>
        <w:rPr>
          <w:spacing w:val="1"/>
          <w:sz w:val="22"/>
        </w:rPr>
        <w:t> </w:t>
      </w:r>
      <w:r>
        <w:rPr>
          <w:sz w:val="22"/>
        </w:rPr>
        <w:t>Smith,</w:t>
      </w:r>
      <w:r>
        <w:rPr>
          <w:spacing w:val="1"/>
          <w:sz w:val="22"/>
        </w:rPr>
        <w:t> </w:t>
      </w:r>
      <w:r>
        <w:rPr>
          <w:sz w:val="22"/>
        </w:rPr>
        <w:t>M.</w:t>
      </w:r>
      <w:r>
        <w:rPr>
          <w:spacing w:val="1"/>
          <w:sz w:val="22"/>
        </w:rPr>
        <w:t> </w:t>
      </w:r>
      <w:r>
        <w:rPr>
          <w:sz w:val="22"/>
        </w:rPr>
        <w:t>Strauss</w:t>
      </w:r>
      <w:r>
        <w:rPr>
          <w:spacing w:val="1"/>
          <w:sz w:val="22"/>
        </w:rPr>
        <w:t> </w:t>
      </w:r>
      <w:r>
        <w:rPr>
          <w:sz w:val="22"/>
        </w:rPr>
        <w:t>and</w:t>
      </w:r>
      <w:r>
        <w:rPr>
          <w:spacing w:val="1"/>
          <w:sz w:val="22"/>
        </w:rPr>
        <w:t> </w:t>
      </w:r>
      <w:r>
        <w:rPr>
          <w:sz w:val="22"/>
        </w:rPr>
        <w:t>M.</w:t>
      </w:r>
      <w:r>
        <w:rPr>
          <w:spacing w:val="1"/>
          <w:sz w:val="22"/>
        </w:rPr>
        <w:t> </w:t>
      </w:r>
      <w:r>
        <w:rPr>
          <w:sz w:val="22"/>
        </w:rPr>
        <w:t>Toda</w:t>
      </w:r>
      <w:r>
        <w:rPr>
          <w:spacing w:val="55"/>
          <w:sz w:val="22"/>
        </w:rPr>
        <w:t> </w:t>
      </w:r>
      <w:r>
        <w:rPr>
          <w:sz w:val="22"/>
        </w:rPr>
        <w:t>–Calculus</w:t>
      </w:r>
      <w:r>
        <w:rPr>
          <w:spacing w:val="55"/>
          <w:sz w:val="22"/>
        </w:rPr>
        <w:t> </w:t>
      </w:r>
      <w:r>
        <w:rPr>
          <w:sz w:val="22"/>
        </w:rPr>
        <w:t>-</w:t>
      </w:r>
      <w:r>
        <w:rPr>
          <w:spacing w:val="55"/>
          <w:sz w:val="22"/>
        </w:rPr>
        <w:t> </w:t>
      </w:r>
      <w:r>
        <w:rPr>
          <w:sz w:val="22"/>
        </w:rPr>
        <w:t>6th</w:t>
      </w:r>
      <w:r>
        <w:rPr>
          <w:spacing w:val="55"/>
          <w:sz w:val="22"/>
        </w:rPr>
        <w:t> </w:t>
      </w:r>
      <w:r>
        <w:rPr>
          <w:sz w:val="22"/>
        </w:rPr>
        <w:t>National</w:t>
      </w:r>
      <w:r>
        <w:rPr>
          <w:spacing w:val="55"/>
          <w:sz w:val="22"/>
        </w:rPr>
        <w:t> </w:t>
      </w:r>
      <w:r>
        <w:rPr>
          <w:sz w:val="22"/>
        </w:rPr>
        <w:t>Edition–</w:t>
      </w:r>
      <w:r>
        <w:rPr>
          <w:spacing w:val="1"/>
          <w:sz w:val="22"/>
        </w:rPr>
        <w:t> </w:t>
      </w:r>
      <w:r>
        <w:rPr>
          <w:sz w:val="22"/>
        </w:rPr>
        <w:t>Kendall</w:t>
      </w:r>
      <w:r>
        <w:rPr>
          <w:spacing w:val="-1"/>
          <w:sz w:val="22"/>
        </w:rPr>
        <w:t> </w:t>
      </w:r>
      <w:r>
        <w:rPr>
          <w:sz w:val="22"/>
        </w:rPr>
        <w:t>Hunt</w:t>
      </w:r>
    </w:p>
    <w:p>
      <w:pPr>
        <w:pStyle w:val="ListParagraph"/>
        <w:numPr>
          <w:ilvl w:val="0"/>
          <w:numId w:val="6"/>
        </w:numPr>
        <w:tabs>
          <w:tab w:pos="909" w:val="left" w:leader="none"/>
        </w:tabs>
        <w:spacing w:line="240" w:lineRule="auto" w:before="60" w:after="0"/>
        <w:ind w:left="908" w:right="0" w:hanging="339"/>
        <w:jc w:val="both"/>
        <w:rPr>
          <w:sz w:val="22"/>
        </w:rPr>
      </w:pPr>
      <w:r>
        <w:rPr>
          <w:sz w:val="22"/>
        </w:rPr>
        <w:t>References:</w:t>
      </w:r>
      <w:r>
        <w:rPr>
          <w:spacing w:val="11"/>
          <w:sz w:val="22"/>
        </w:rPr>
        <w:t> </w:t>
      </w:r>
      <w:r>
        <w:rPr>
          <w:sz w:val="22"/>
        </w:rPr>
        <w:t>Calculus</w:t>
      </w:r>
      <w:r>
        <w:rPr>
          <w:spacing w:val="13"/>
          <w:sz w:val="22"/>
        </w:rPr>
        <w:t> </w:t>
      </w:r>
      <w:r>
        <w:rPr>
          <w:sz w:val="22"/>
        </w:rPr>
        <w:t>1</w:t>
      </w:r>
      <w:r>
        <w:rPr>
          <w:spacing w:val="11"/>
          <w:sz w:val="22"/>
        </w:rPr>
        <w:t> </w:t>
      </w:r>
      <w:r>
        <w:rPr>
          <w:sz w:val="22"/>
        </w:rPr>
        <w:t>note</w:t>
      </w:r>
      <w:r>
        <w:rPr>
          <w:spacing w:val="12"/>
          <w:sz w:val="22"/>
        </w:rPr>
        <w:t> </w:t>
      </w:r>
      <w:r>
        <w:rPr>
          <w:sz w:val="22"/>
        </w:rPr>
        <w:t>–</w:t>
      </w:r>
      <w:r>
        <w:rPr>
          <w:spacing w:val="11"/>
          <w:sz w:val="22"/>
        </w:rPr>
        <w:t> </w:t>
      </w:r>
      <w:r>
        <w:rPr>
          <w:sz w:val="22"/>
        </w:rPr>
        <w:t>Math</w:t>
      </w:r>
      <w:r>
        <w:rPr>
          <w:spacing w:val="11"/>
          <w:sz w:val="22"/>
        </w:rPr>
        <w:t> </w:t>
      </w:r>
      <w:r>
        <w:rPr>
          <w:sz w:val="22"/>
        </w:rPr>
        <w:t>Branch</w:t>
      </w:r>
      <w:r>
        <w:rPr>
          <w:spacing w:val="11"/>
          <w:sz w:val="22"/>
        </w:rPr>
        <w:t> </w:t>
      </w:r>
      <w:r>
        <w:rPr>
          <w:sz w:val="22"/>
        </w:rPr>
        <w:t>–</w:t>
      </w:r>
      <w:r>
        <w:rPr>
          <w:spacing w:val="14"/>
          <w:sz w:val="22"/>
        </w:rPr>
        <w:t> </w:t>
      </w:r>
      <w:r>
        <w:rPr>
          <w:sz w:val="22"/>
        </w:rPr>
        <w:t>Faculty</w:t>
      </w:r>
      <w:r>
        <w:rPr>
          <w:spacing w:val="13"/>
          <w:sz w:val="22"/>
        </w:rPr>
        <w:t> </w:t>
      </w:r>
      <w:r>
        <w:rPr>
          <w:sz w:val="22"/>
        </w:rPr>
        <w:t>of</w:t>
      </w:r>
      <w:r>
        <w:rPr>
          <w:spacing w:val="9"/>
          <w:sz w:val="22"/>
        </w:rPr>
        <w:t> </w:t>
      </w:r>
      <w:r>
        <w:rPr>
          <w:sz w:val="22"/>
        </w:rPr>
        <w:t>Applied</w:t>
      </w:r>
      <w:r>
        <w:rPr>
          <w:spacing w:val="11"/>
          <w:sz w:val="22"/>
        </w:rPr>
        <w:t> </w:t>
      </w:r>
      <w:r>
        <w:rPr>
          <w:sz w:val="22"/>
        </w:rPr>
        <w:t>Science</w:t>
      </w:r>
    </w:p>
    <w:p>
      <w:pPr>
        <w:pStyle w:val="Heading1"/>
        <w:numPr>
          <w:ilvl w:val="0"/>
          <w:numId w:val="1"/>
        </w:numPr>
        <w:tabs>
          <w:tab w:pos="657" w:val="left" w:leader="none"/>
        </w:tabs>
        <w:spacing w:line="240" w:lineRule="auto" w:before="61" w:after="0"/>
        <w:ind w:left="656" w:right="0" w:hanging="425"/>
        <w:jc w:val="both"/>
      </w:pPr>
      <w:r>
        <w:rPr/>
        <w:t>General</w:t>
      </w:r>
      <w:r>
        <w:rPr>
          <w:spacing w:val="19"/>
        </w:rPr>
        <w:t> </w:t>
      </w:r>
      <w:r>
        <w:rPr/>
        <w:t>Information:</w:t>
      </w:r>
    </w:p>
    <w:p>
      <w:pPr>
        <w:spacing w:before="63"/>
        <w:ind w:left="232" w:right="0" w:firstLine="0"/>
        <w:jc w:val="both"/>
        <w:rPr>
          <w:b/>
          <w:sz w:val="22"/>
        </w:rPr>
      </w:pPr>
      <w:r>
        <w:rPr>
          <w:b/>
          <w:sz w:val="22"/>
        </w:rPr>
        <w:t>Academic</w:t>
      </w:r>
      <w:r>
        <w:rPr>
          <w:b/>
          <w:spacing w:val="16"/>
          <w:sz w:val="22"/>
        </w:rPr>
        <w:t> </w:t>
      </w:r>
      <w:r>
        <w:rPr>
          <w:b/>
          <w:sz w:val="22"/>
        </w:rPr>
        <w:t>Integrity</w:t>
      </w:r>
    </w:p>
    <w:p>
      <w:pPr>
        <w:pStyle w:val="BodyText"/>
        <w:spacing w:line="244" w:lineRule="auto" w:before="62"/>
        <w:ind w:left="232" w:right="924" w:firstLine="424"/>
        <w:jc w:val="both"/>
      </w:pPr>
      <w:r>
        <w:rPr/>
        <w:t>All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class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subject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HCMUTE’s</w:t>
      </w:r>
      <w:r>
        <w:rPr>
          <w:spacing w:val="1"/>
        </w:rPr>
        <w:t> </w:t>
      </w:r>
      <w:r>
        <w:rPr/>
        <w:t>Academic</w:t>
      </w:r>
      <w:r>
        <w:rPr>
          <w:spacing w:val="1"/>
        </w:rPr>
        <w:t> </w:t>
      </w:r>
      <w:r>
        <w:rPr/>
        <w:t>Integrity</w:t>
      </w:r>
      <w:r>
        <w:rPr>
          <w:spacing w:val="1"/>
        </w:rPr>
        <w:t> </w:t>
      </w:r>
      <w:r>
        <w:rPr/>
        <w:t>Policy</w:t>
      </w:r>
      <w:r>
        <w:rPr>
          <w:spacing w:val="1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http://sao.hcmute.edu.vn/</w:t>
        </w:r>
        <w:r>
          <w:rPr/>
          <w:t>)</w:t>
        </w:r>
      </w:hyperlink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should</w:t>
      </w:r>
      <w:r>
        <w:rPr>
          <w:spacing w:val="1"/>
        </w:rPr>
        <w:t> </w:t>
      </w:r>
      <w:r>
        <w:rPr/>
        <w:t>acquaint</w:t>
      </w:r>
      <w:r>
        <w:rPr>
          <w:spacing w:val="1"/>
        </w:rPr>
        <w:t> </w:t>
      </w:r>
      <w:r>
        <w:rPr/>
        <w:t>themselves</w:t>
      </w:r>
      <w:r>
        <w:rPr>
          <w:spacing w:val="1"/>
        </w:rPr>
        <w:t> </w:t>
      </w:r>
      <w:r>
        <w:rPr/>
        <w:t>with</w:t>
      </w:r>
      <w:r>
        <w:rPr>
          <w:spacing w:val="1"/>
        </w:rPr>
        <w:t> </w:t>
      </w:r>
      <w:r>
        <w:rPr/>
        <w:t>its</w:t>
      </w:r>
      <w:r>
        <w:rPr>
          <w:spacing w:val="1"/>
        </w:rPr>
        <w:t> </w:t>
      </w:r>
      <w:r>
        <w:rPr/>
        <w:t>content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requirements,</w:t>
      </w:r>
      <w:r>
        <w:rPr>
          <w:spacing w:val="1"/>
        </w:rPr>
        <w:t> </w:t>
      </w:r>
      <w:r>
        <w:rPr/>
        <w:t>including a strict prohibition against plagiarism. Any violations will be reported to the Faculty of</w:t>
      </w:r>
      <w:r>
        <w:rPr>
          <w:spacing w:val="1"/>
        </w:rPr>
        <w:t> </w:t>
      </w:r>
      <w:r>
        <w:rPr/>
        <w:t>Applied</w:t>
      </w:r>
      <w:r>
        <w:rPr>
          <w:spacing w:val="-1"/>
        </w:rPr>
        <w:t> </w:t>
      </w:r>
      <w:r>
        <w:rPr/>
        <w:t>Science</w:t>
      </w:r>
      <w:r>
        <w:rPr>
          <w:spacing w:val="-2"/>
        </w:rPr>
        <w:t> </w:t>
      </w:r>
      <w:r>
        <w:rPr/>
        <w:t>Dean’s</w:t>
      </w:r>
      <w:r>
        <w:rPr>
          <w:spacing w:val="4"/>
        </w:rPr>
        <w:t> </w:t>
      </w:r>
      <w:r>
        <w:rPr/>
        <w:t>office.</w:t>
      </w:r>
    </w:p>
    <w:p>
      <w:pPr>
        <w:pStyle w:val="Heading1"/>
        <w:spacing w:before="62"/>
        <w:ind w:left="232"/>
        <w:jc w:val="both"/>
      </w:pPr>
      <w:r>
        <w:rPr/>
        <w:t>Flexibility</w:t>
      </w:r>
      <w:r>
        <w:rPr>
          <w:spacing w:val="15"/>
        </w:rPr>
        <w:t> </w:t>
      </w:r>
      <w:r>
        <w:rPr/>
        <w:t>Notice</w:t>
      </w:r>
    </w:p>
    <w:p>
      <w:pPr>
        <w:pStyle w:val="BodyText"/>
        <w:spacing w:line="244" w:lineRule="auto"/>
        <w:ind w:left="232" w:right="926" w:firstLine="424"/>
        <w:jc w:val="both"/>
      </w:pPr>
      <w:r>
        <w:rPr/>
        <w:t>Any information in this syllabus (other than grading and absence policies) may be subject to</w:t>
      </w:r>
      <w:r>
        <w:rPr>
          <w:spacing w:val="1"/>
        </w:rPr>
        <w:t> </w:t>
      </w:r>
      <w:r>
        <w:rPr/>
        <w:t>change</w:t>
      </w:r>
      <w:r>
        <w:rPr>
          <w:spacing w:val="50"/>
        </w:rPr>
        <w:t> </w:t>
      </w:r>
      <w:r>
        <w:rPr/>
        <w:t>with</w:t>
      </w:r>
      <w:r>
        <w:rPr>
          <w:spacing w:val="46"/>
        </w:rPr>
        <w:t> </w:t>
      </w:r>
      <w:r>
        <w:rPr/>
        <w:t>reasonable</w:t>
      </w:r>
      <w:r>
        <w:rPr>
          <w:spacing w:val="47"/>
        </w:rPr>
        <w:t> </w:t>
      </w:r>
      <w:r>
        <w:rPr/>
        <w:t>advanced</w:t>
      </w:r>
      <w:r>
        <w:rPr>
          <w:spacing w:val="47"/>
        </w:rPr>
        <w:t> </w:t>
      </w:r>
      <w:r>
        <w:rPr/>
        <w:t>notice.</w:t>
      </w:r>
      <w:r>
        <w:rPr>
          <w:spacing w:val="47"/>
        </w:rPr>
        <w:t> </w:t>
      </w:r>
      <w:r>
        <w:rPr/>
        <w:t>Students</w:t>
      </w:r>
      <w:r>
        <w:rPr>
          <w:spacing w:val="46"/>
        </w:rPr>
        <w:t> </w:t>
      </w:r>
      <w:r>
        <w:rPr/>
        <w:t>need</w:t>
      </w:r>
      <w:r>
        <w:rPr>
          <w:spacing w:val="45"/>
        </w:rPr>
        <w:t> </w:t>
      </w:r>
      <w:r>
        <w:rPr/>
        <w:t>to</w:t>
      </w:r>
      <w:r>
        <w:rPr>
          <w:spacing w:val="44"/>
        </w:rPr>
        <w:t> </w:t>
      </w:r>
      <w:r>
        <w:rPr/>
        <w:t>regularly</w:t>
      </w:r>
      <w:r>
        <w:rPr>
          <w:spacing w:val="44"/>
        </w:rPr>
        <w:t> </w:t>
      </w:r>
      <w:r>
        <w:rPr/>
        <w:t>update</w:t>
      </w:r>
      <w:r>
        <w:rPr>
          <w:spacing w:val="47"/>
        </w:rPr>
        <w:t> </w:t>
      </w:r>
      <w:r>
        <w:rPr/>
        <w:t>the</w:t>
      </w:r>
      <w:r>
        <w:rPr>
          <w:spacing w:val="44"/>
        </w:rPr>
        <w:t> </w:t>
      </w:r>
      <w:r>
        <w:rPr/>
        <w:t>information</w:t>
      </w:r>
      <w:r>
        <w:rPr>
          <w:spacing w:val="51"/>
        </w:rPr>
        <w:t> </w:t>
      </w:r>
      <w:r>
        <w:rPr/>
        <w:t>of</w:t>
      </w:r>
      <w:r>
        <w:rPr>
          <w:spacing w:val="-53"/>
        </w:rPr>
        <w:t> </w:t>
      </w:r>
      <w:r>
        <w:rPr/>
        <w:t>their</w:t>
      </w:r>
      <w:r>
        <w:rPr>
          <w:spacing w:val="1"/>
        </w:rPr>
        <w:t> </w:t>
      </w:r>
      <w:r>
        <w:rPr/>
        <w:t>registered</w:t>
      </w:r>
      <w:r>
        <w:rPr>
          <w:spacing w:val="-1"/>
        </w:rPr>
        <w:t> </w:t>
      </w:r>
      <w:r>
        <w:rPr/>
        <w:t>class.</w:t>
      </w:r>
    </w:p>
    <w:p>
      <w:pPr>
        <w:pStyle w:val="Heading1"/>
        <w:spacing w:before="59"/>
        <w:ind w:left="232"/>
        <w:jc w:val="both"/>
      </w:pPr>
      <w:r>
        <w:rPr/>
        <w:t>Intellectual</w:t>
      </w:r>
      <w:r>
        <w:rPr>
          <w:spacing w:val="16"/>
        </w:rPr>
        <w:t> </w:t>
      </w:r>
      <w:r>
        <w:rPr/>
        <w:t>Property</w:t>
      </w:r>
    </w:p>
    <w:p>
      <w:pPr>
        <w:pStyle w:val="BodyText"/>
        <w:spacing w:line="244" w:lineRule="auto" w:before="63"/>
        <w:ind w:left="232" w:right="925" w:firstLine="424"/>
        <w:jc w:val="both"/>
      </w:pPr>
      <w:r>
        <w:rPr/>
        <w:t>All contents of these lectures, including written materials distributed to the class, are under</w:t>
      </w:r>
      <w:r>
        <w:rPr>
          <w:spacing w:val="1"/>
        </w:rPr>
        <w:t> </w:t>
      </w:r>
      <w:r>
        <w:rPr/>
        <w:t>copyright</w:t>
      </w:r>
      <w:r>
        <w:rPr>
          <w:spacing w:val="1"/>
        </w:rPr>
        <w:t> </w:t>
      </w:r>
      <w:r>
        <w:rPr/>
        <w:t>protection</w:t>
      </w:r>
      <w:r>
        <w:rPr>
          <w:spacing w:val="1"/>
        </w:rPr>
        <w:t> </w:t>
      </w:r>
      <w:r>
        <w:rPr/>
        <w:t>from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HCMUTE’s</w:t>
      </w:r>
      <w:r>
        <w:rPr>
          <w:spacing w:val="1"/>
        </w:rPr>
        <w:t> </w:t>
      </w:r>
      <w:r>
        <w:rPr/>
        <w:t>Intellectual</w:t>
      </w:r>
      <w:r>
        <w:rPr>
          <w:spacing w:val="55"/>
        </w:rPr>
        <w:t> </w:t>
      </w:r>
      <w:r>
        <w:rPr/>
        <w:t>Property</w:t>
      </w:r>
      <w:r>
        <w:rPr>
          <w:spacing w:val="55"/>
        </w:rPr>
        <w:t> </w:t>
      </w:r>
      <w:r>
        <w:rPr/>
        <w:t>Regulations.</w:t>
      </w:r>
      <w:r>
        <w:rPr>
          <w:spacing w:val="55"/>
        </w:rPr>
        <w:t> </w:t>
      </w:r>
      <w:r>
        <w:rPr/>
        <w:t>Notes</w:t>
      </w:r>
      <w:r>
        <w:rPr>
          <w:spacing w:val="55"/>
        </w:rPr>
        <w:t> </w:t>
      </w:r>
      <w:r>
        <w:rPr/>
        <w:t>based</w:t>
      </w:r>
      <w:r>
        <w:rPr>
          <w:spacing w:val="55"/>
        </w:rPr>
        <w:t> </w:t>
      </w:r>
      <w:r>
        <w:rPr/>
        <w:t>on</w:t>
      </w:r>
      <w:r>
        <w:rPr>
          <w:spacing w:val="1"/>
        </w:rPr>
        <w:t> </w:t>
      </w:r>
      <w:r>
        <w:rPr/>
        <w:t>these</w:t>
      </w:r>
      <w:r>
        <w:rPr>
          <w:spacing w:val="1"/>
        </w:rPr>
        <w:t> </w:t>
      </w:r>
      <w:r>
        <w:rPr/>
        <w:t>materials</w:t>
      </w:r>
      <w:r>
        <w:rPr>
          <w:spacing w:val="1"/>
        </w:rPr>
        <w:t> </w:t>
      </w:r>
      <w:r>
        <w:rPr/>
        <w:t>may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sold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commercialized</w:t>
      </w:r>
      <w:r>
        <w:rPr>
          <w:spacing w:val="1"/>
        </w:rPr>
        <w:t> </w:t>
      </w:r>
      <w:r>
        <w:rPr/>
        <w:t>without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express</w:t>
      </w:r>
      <w:r>
        <w:rPr>
          <w:spacing w:val="55"/>
        </w:rPr>
        <w:t> </w:t>
      </w:r>
      <w:r>
        <w:rPr/>
        <w:t>permission</w:t>
      </w:r>
      <w:r>
        <w:rPr>
          <w:spacing w:val="55"/>
        </w:rPr>
        <w:t> </w:t>
      </w:r>
      <w:r>
        <w:rPr/>
        <w:t>of</w:t>
      </w:r>
      <w:r>
        <w:rPr>
          <w:spacing w:val="55"/>
        </w:rPr>
        <w:t> </w:t>
      </w:r>
      <w:r>
        <w:rPr/>
        <w:t>the</w:t>
      </w:r>
      <w:r>
        <w:rPr>
          <w:spacing w:val="1"/>
        </w:rPr>
        <w:t> </w:t>
      </w:r>
      <w:r>
        <w:rPr/>
        <w:t>instructor.</w:t>
      </w:r>
    </w:p>
    <w:p>
      <w:pPr>
        <w:pStyle w:val="BodyText"/>
        <w:spacing w:before="0"/>
        <w:ind w:left="0" w:firstLine="0"/>
        <w:rPr>
          <w:sz w:val="24"/>
        </w:rPr>
      </w:pPr>
    </w:p>
    <w:p>
      <w:pPr>
        <w:pStyle w:val="Heading1"/>
        <w:numPr>
          <w:ilvl w:val="0"/>
          <w:numId w:val="1"/>
        </w:numPr>
        <w:tabs>
          <w:tab w:pos="638" w:val="left" w:leader="none"/>
        </w:tabs>
        <w:spacing w:line="240" w:lineRule="auto" w:before="159" w:after="0"/>
        <w:ind w:left="637" w:right="0" w:hanging="406"/>
        <w:jc w:val="both"/>
      </w:pPr>
      <w:r>
        <w:rPr/>
        <w:t>Approval</w:t>
      </w:r>
      <w:r>
        <w:rPr>
          <w:spacing w:val="14"/>
        </w:rPr>
        <w:t> </w:t>
      </w:r>
      <w:r>
        <w:rPr/>
        <w:t>Date:</w:t>
      </w:r>
    </w:p>
    <w:p>
      <w:pPr>
        <w:spacing w:after="0" w:line="240" w:lineRule="auto"/>
        <w:jc w:val="both"/>
        <w:sectPr>
          <w:pgSz w:w="12240" w:h="15840"/>
          <w:pgMar w:header="0" w:footer="737" w:top="780" w:bottom="920" w:left="1460" w:right="780"/>
        </w:sectPr>
      </w:pPr>
    </w:p>
    <w:p>
      <w:pPr>
        <w:pStyle w:val="ListParagraph"/>
        <w:numPr>
          <w:ilvl w:val="0"/>
          <w:numId w:val="1"/>
        </w:numPr>
        <w:tabs>
          <w:tab w:pos="638" w:val="left" w:leader="none"/>
        </w:tabs>
        <w:spacing w:line="240" w:lineRule="auto" w:before="78" w:after="0"/>
        <w:ind w:left="637" w:right="0" w:hanging="406"/>
        <w:jc w:val="left"/>
        <w:rPr>
          <w:b/>
          <w:sz w:val="22"/>
        </w:rPr>
      </w:pPr>
      <w:r>
        <w:rPr>
          <w:b/>
          <w:sz w:val="22"/>
        </w:rPr>
        <w:t>Endorsement:</w:t>
      </w:r>
    </w:p>
    <w:p>
      <w:pPr>
        <w:pStyle w:val="Heading1"/>
        <w:tabs>
          <w:tab w:pos="2268" w:val="left" w:leader="none"/>
          <w:tab w:pos="5570" w:val="left" w:leader="none"/>
        </w:tabs>
        <w:spacing w:before="174"/>
        <w:ind w:left="0" w:right="240"/>
        <w:jc w:val="center"/>
      </w:pPr>
      <w:r>
        <w:rPr/>
        <w:t>Dean</w:t>
        <w:tab/>
        <w:t>Head</w:t>
      </w:r>
      <w:r>
        <w:rPr>
          <w:spacing w:val="10"/>
        </w:rPr>
        <w:t> </w:t>
      </w:r>
      <w:r>
        <w:rPr/>
        <w:t>of</w:t>
      </w:r>
      <w:r>
        <w:rPr>
          <w:spacing w:val="10"/>
        </w:rPr>
        <w:t> </w:t>
      </w:r>
      <w:r>
        <w:rPr/>
        <w:t>Department</w:t>
        <w:tab/>
        <w:t>Chief</w:t>
      </w:r>
      <w:r>
        <w:rPr>
          <w:spacing w:val="13"/>
        </w:rPr>
        <w:t> </w:t>
      </w:r>
      <w:r>
        <w:rPr/>
        <w:t>Lecturer</w:t>
      </w:r>
    </w:p>
    <w:p>
      <w:pPr>
        <w:pStyle w:val="BodyText"/>
        <w:spacing w:before="0"/>
        <w:ind w:left="0" w:firstLine="0"/>
        <w:rPr>
          <w:b/>
          <w:sz w:val="24"/>
        </w:rPr>
      </w:pPr>
    </w:p>
    <w:p>
      <w:pPr>
        <w:tabs>
          <w:tab w:pos="3759" w:val="left" w:leader="none"/>
          <w:tab w:pos="6788" w:val="left" w:leader="none"/>
        </w:tabs>
        <w:spacing w:before="160"/>
        <w:ind w:left="767" w:right="0" w:firstLine="0"/>
        <w:jc w:val="left"/>
        <w:rPr>
          <w:b/>
          <w:sz w:val="22"/>
        </w:rPr>
      </w:pPr>
      <w:r>
        <w:rPr>
          <w:b/>
          <w:sz w:val="22"/>
        </w:rPr>
        <w:t>Phan</w:t>
      </w:r>
      <w:r>
        <w:rPr>
          <w:b/>
          <w:spacing w:val="8"/>
          <w:sz w:val="22"/>
        </w:rPr>
        <w:t> </w:t>
      </w:r>
      <w:r>
        <w:rPr>
          <w:b/>
          <w:sz w:val="22"/>
        </w:rPr>
        <w:t>Gia</w:t>
      </w:r>
      <w:r>
        <w:rPr>
          <w:b/>
          <w:spacing w:val="9"/>
          <w:sz w:val="22"/>
        </w:rPr>
        <w:t> </w:t>
      </w:r>
      <w:r>
        <w:rPr>
          <w:b/>
          <w:sz w:val="22"/>
        </w:rPr>
        <w:t>Anh</w:t>
      </w:r>
      <w:r>
        <w:rPr>
          <w:b/>
          <w:spacing w:val="8"/>
          <w:sz w:val="22"/>
        </w:rPr>
        <w:t> </w:t>
      </w:r>
      <w:r>
        <w:rPr>
          <w:b/>
          <w:sz w:val="22"/>
        </w:rPr>
        <w:t>Vu</w:t>
        <w:tab/>
        <w:t>Nguyen</w:t>
      </w:r>
      <w:r>
        <w:rPr>
          <w:b/>
          <w:spacing w:val="11"/>
          <w:sz w:val="22"/>
        </w:rPr>
        <w:t> </w:t>
      </w:r>
      <w:r>
        <w:rPr>
          <w:b/>
          <w:sz w:val="22"/>
        </w:rPr>
        <w:t>Van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Toan</w:t>
        <w:tab/>
        <w:t>Nguyen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Van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Toan</w:t>
      </w:r>
    </w:p>
    <w:p>
      <w:pPr>
        <w:pStyle w:val="Heading1"/>
        <w:numPr>
          <w:ilvl w:val="0"/>
          <w:numId w:val="1"/>
        </w:numPr>
        <w:tabs>
          <w:tab w:pos="638" w:val="left" w:leader="none"/>
        </w:tabs>
        <w:spacing w:line="240" w:lineRule="auto" w:before="176" w:after="0"/>
        <w:ind w:left="637" w:right="0" w:hanging="406"/>
        <w:jc w:val="left"/>
      </w:pPr>
      <w:r>
        <w:rPr/>
        <w:t>Revision</w:t>
      </w:r>
      <w:r>
        <w:rPr>
          <w:spacing w:val="18"/>
        </w:rPr>
        <w:t> </w:t>
      </w:r>
      <w:r>
        <w:rPr/>
        <w:t>History:</w:t>
      </w:r>
    </w:p>
    <w:p>
      <w:pPr>
        <w:pStyle w:val="BodyText"/>
        <w:spacing w:before="10"/>
        <w:ind w:left="0" w:firstLine="0"/>
        <w:rPr>
          <w:b/>
          <w:sz w:val="9"/>
        </w:rPr>
      </w:pPr>
    </w:p>
    <w:tbl>
      <w:tblPr>
        <w:tblW w:w="0" w:type="auto"/>
        <w:jc w:val="left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63"/>
        <w:gridCol w:w="3637"/>
      </w:tblGrid>
      <w:tr>
        <w:trPr>
          <w:trHeight w:val="1002" w:hRule="atLeast"/>
        </w:trPr>
        <w:tc>
          <w:tcPr>
            <w:tcW w:w="5263" w:type="dxa"/>
          </w:tcPr>
          <w:p>
            <w:pPr>
              <w:pStyle w:val="TableParagraph"/>
              <w:spacing w:before="56"/>
              <w:ind w:left="100"/>
              <w:rPr>
                <w:sz w:val="22"/>
              </w:rPr>
            </w:pPr>
            <w:r>
              <w:rPr>
                <w:b/>
                <w:sz w:val="22"/>
              </w:rPr>
              <w:t>1</w:t>
            </w:r>
            <w:r>
              <w:rPr>
                <w:b/>
                <w:position w:val="7"/>
                <w:sz w:val="15"/>
              </w:rPr>
              <w:t>st</w:t>
            </w:r>
            <w:r>
              <w:rPr>
                <w:b/>
                <w:spacing w:val="27"/>
                <w:position w:val="7"/>
                <w:sz w:val="15"/>
              </w:rPr>
              <w:t> </w:t>
            </w:r>
            <w:r>
              <w:rPr>
                <w:b/>
                <w:sz w:val="22"/>
              </w:rPr>
              <w:t>Revision</w:t>
            </w:r>
            <w:r>
              <w:rPr>
                <w:sz w:val="22"/>
              </w:rPr>
              <w:t>:</w:t>
            </w:r>
          </w:p>
        </w:tc>
        <w:tc>
          <w:tcPr>
            <w:tcW w:w="3637" w:type="dxa"/>
          </w:tcPr>
          <w:p>
            <w:pPr>
              <w:pStyle w:val="TableParagraph"/>
              <w:spacing w:before="61"/>
              <w:ind w:left="98"/>
              <w:rPr>
                <w:sz w:val="22"/>
              </w:rPr>
            </w:pPr>
            <w:r>
              <w:rPr>
                <w:sz w:val="22"/>
              </w:rPr>
              <w:t>Lecturer:</w:t>
            </w:r>
          </w:p>
          <w:p>
            <w:pPr>
              <w:pStyle w:val="TableParagraph"/>
              <w:spacing w:before="10"/>
              <w:rPr>
                <w:b/>
                <w:sz w:val="32"/>
              </w:rPr>
            </w:pPr>
          </w:p>
          <w:p>
            <w:pPr>
              <w:pStyle w:val="TableParagraph"/>
              <w:ind w:left="98"/>
              <w:rPr>
                <w:sz w:val="22"/>
              </w:rPr>
            </w:pPr>
            <w:r>
              <w:rPr>
                <w:sz w:val="22"/>
              </w:rPr>
              <w:t>Head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Department:</w:t>
            </w:r>
          </w:p>
        </w:tc>
      </w:tr>
      <w:tr>
        <w:trPr>
          <w:trHeight w:val="1319" w:hRule="atLeast"/>
        </w:trPr>
        <w:tc>
          <w:tcPr>
            <w:tcW w:w="5263" w:type="dxa"/>
          </w:tcPr>
          <w:p>
            <w:pPr>
              <w:pStyle w:val="TableParagraph"/>
              <w:spacing w:before="56"/>
              <w:ind w:left="100"/>
              <w:rPr>
                <w:sz w:val="22"/>
              </w:rPr>
            </w:pPr>
            <w:r>
              <w:rPr>
                <w:b/>
                <w:sz w:val="22"/>
              </w:rPr>
              <w:t>2</w:t>
            </w:r>
            <w:r>
              <w:rPr>
                <w:b/>
                <w:position w:val="7"/>
                <w:sz w:val="15"/>
              </w:rPr>
              <w:t>nd</w:t>
            </w:r>
            <w:r>
              <w:rPr>
                <w:b/>
                <w:spacing w:val="28"/>
                <w:position w:val="7"/>
                <w:sz w:val="15"/>
              </w:rPr>
              <w:t> </w:t>
            </w:r>
            <w:r>
              <w:rPr>
                <w:b/>
                <w:sz w:val="22"/>
              </w:rPr>
              <w:t>Revision</w:t>
            </w:r>
            <w:r>
              <w:rPr>
                <w:sz w:val="22"/>
              </w:rPr>
              <w:t>:</w:t>
            </w:r>
          </w:p>
        </w:tc>
        <w:tc>
          <w:tcPr>
            <w:tcW w:w="3637" w:type="dxa"/>
          </w:tcPr>
          <w:p>
            <w:pPr>
              <w:pStyle w:val="TableParagraph"/>
              <w:spacing w:before="61"/>
              <w:ind w:left="98"/>
              <w:rPr>
                <w:sz w:val="22"/>
              </w:rPr>
            </w:pPr>
            <w:r>
              <w:rPr>
                <w:sz w:val="22"/>
              </w:rPr>
              <w:t>Lecturer: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43"/>
              <w:ind w:left="98"/>
              <w:rPr>
                <w:sz w:val="22"/>
              </w:rPr>
            </w:pPr>
            <w:r>
              <w:rPr>
                <w:sz w:val="22"/>
              </w:rPr>
              <w:t>Head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Department:</w:t>
            </w:r>
          </w:p>
        </w:tc>
      </w:tr>
    </w:tbl>
    <w:sectPr>
      <w:pgSz w:w="12240" w:h="15840"/>
      <w:pgMar w:header="0" w:footer="737" w:top="780" w:bottom="920" w:left="1460" w:right="7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0pt;margin-top:744.127319pt;width:11.65pt;height:14.5pt;mso-position-horizontal-relative:page;mso-position-vertical-relative:page;z-index:-15968256" type="#_x0000_t202" filled="false" stroked="false">
          <v:textbox inset="0,0,0,0">
            <w:txbxContent>
              <w:p>
                <w:pPr>
                  <w:pStyle w:val="BodyText"/>
                  <w:spacing w:before="15"/>
                  <w:ind w:left="60" w:firstLine="0"/>
                </w:pPr>
                <w:r>
                  <w:rPr/>
                  <w:fldChar w:fldCharType="begin"/>
                </w:r>
                <w:r>
                  <w:rPr>
                    <w:w w:val="10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0"/>
      <w:numFmt w:val="bullet"/>
      <w:lvlText w:val=""/>
      <w:lvlJc w:val="left"/>
      <w:pPr>
        <w:ind w:left="908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10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20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30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4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50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60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7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80" w:hanging="339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78" w:hanging="130"/>
      </w:pPr>
      <w:rPr>
        <w:rFonts w:hint="default" w:ascii="Times New Roman" w:hAnsi="Times New Roman" w:eastAsia="Times New Roman" w:cs="Times New Roman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17" w:hanging="13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55" w:hanging="13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093" w:hanging="13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430" w:hanging="13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768" w:hanging="13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106" w:hanging="13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443" w:hanging="13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781" w:hanging="130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"/>
      <w:lvlJc w:val="left"/>
      <w:pPr>
        <w:ind w:left="824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3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56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74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92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10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28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46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64" w:hanging="339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"/>
      <w:lvlJc w:val="left"/>
      <w:pPr>
        <w:ind w:left="824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38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56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74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92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10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28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46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64" w:hanging="339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908" w:hanging="339"/>
      </w:pPr>
      <w:rPr>
        <w:rFonts w:hint="default" w:ascii="Times New Roman" w:hAnsi="Times New Roman" w:eastAsia="Times New Roman" w:cs="Times New Roman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10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20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30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40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50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60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70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80" w:hanging="339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98" w:hanging="267"/>
        <w:jc w:val="left"/>
      </w:pPr>
      <w:rPr>
        <w:rFonts w:hint="default" w:ascii="Times New Roman" w:hAnsi="Times New Roman" w:eastAsia="Times New Roman" w:cs="Times New Roman"/>
        <w:b/>
        <w:bCs/>
        <w:w w:val="102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1585" w:hanging="339"/>
        <w:jc w:val="left"/>
      </w:pPr>
      <w:rPr>
        <w:rFonts w:hint="default" w:ascii="Times New Roman" w:hAnsi="Times New Roman" w:eastAsia="Times New Roman" w:cs="Times New Roman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59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38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18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29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476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655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35" w:hanging="339"/>
      </w:pPr>
      <w:rPr>
        <w:rFonts w:hint="default"/>
        <w:lang w:val="en-US" w:eastAsia="en-US" w:bidi="ar-SA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64"/>
      <w:ind w:left="908" w:hanging="339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61"/>
      <w:ind w:left="498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5"/>
      <w:ind w:left="232"/>
    </w:pPr>
    <w:rPr>
      <w:rFonts w:ascii="Times New Roman" w:hAnsi="Times New Roman" w:eastAsia="Times New Roman" w:cs="Times New Roman"/>
      <w:b/>
      <w:bCs/>
      <w:sz w:val="41"/>
      <w:szCs w:val="41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61"/>
      <w:ind w:left="908" w:hanging="339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hyperlink" Target="http://sao.hcmute.edu.vn/)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thuyd</dc:creator>
  <dc:title>Microsoft Word - 3. HCMUTE Syllabus _Calculus1</dc:title>
  <dcterms:created xsi:type="dcterms:W3CDTF">2022-09-16T07:56:53Z</dcterms:created>
  <dcterms:modified xsi:type="dcterms:W3CDTF">2022-09-16T07:56:53Z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2021-09-30T00:00:00Z</vt:filetime>
  </property>
  <property fmtid="{D5CDD505-2E9C-101B-9397-08002B2CF9AE}" pid="3" name="LastSaved">
    <vt:filetime>2022-09-16T00:00:00Z</vt:filetime>
  </property>
</Properties>
</file>